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85" w:rsidRDefault="00CB5785" w:rsidP="00915A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B5785" w:rsidSect="00CB5785">
          <w:pgSz w:w="11906" w:h="16838"/>
          <w:pgMar w:top="1134" w:right="850" w:bottom="1134" w:left="993" w:header="708" w:footer="708" w:gutter="0"/>
          <w:cols w:space="283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10350" cy="9450928"/>
            <wp:effectExtent l="19050" t="0" r="0" b="0"/>
            <wp:docPr id="2" name="Рисунок 1" descr="план воспитательная работы Гладковой на 2016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воспитательная работы Гладковой на 2016 201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945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A18" w:rsidRPr="00B165A3" w:rsidRDefault="00915A18" w:rsidP="00915A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A3">
        <w:rPr>
          <w:rFonts w:ascii="Times New Roman" w:hAnsi="Times New Roman" w:cs="Times New Roman"/>
          <w:sz w:val="28"/>
          <w:szCs w:val="28"/>
        </w:rPr>
        <w:lastRenderedPageBreak/>
        <w:t>«Согласовано»</w:t>
      </w:r>
    </w:p>
    <w:p w:rsidR="000B2046" w:rsidRDefault="00212F6B" w:rsidP="00915A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15A18" w:rsidRPr="00B165A3">
        <w:rPr>
          <w:rFonts w:ascii="Times New Roman" w:hAnsi="Times New Roman" w:cs="Times New Roman"/>
          <w:sz w:val="28"/>
          <w:szCs w:val="28"/>
        </w:rPr>
        <w:t xml:space="preserve">директора по воспитательной работе  </w:t>
      </w:r>
    </w:p>
    <w:p w:rsidR="00915A18" w:rsidRPr="00B165A3" w:rsidRDefault="00915A18" w:rsidP="00915A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A3">
        <w:rPr>
          <w:rFonts w:ascii="Times New Roman" w:hAnsi="Times New Roman" w:cs="Times New Roman"/>
          <w:sz w:val="28"/>
          <w:szCs w:val="28"/>
        </w:rPr>
        <w:t>МБОУ «Марковская СОШ»</w:t>
      </w:r>
    </w:p>
    <w:p w:rsidR="00915A18" w:rsidRPr="00B165A3" w:rsidRDefault="00915A18" w:rsidP="00915A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A3">
        <w:rPr>
          <w:rFonts w:ascii="Times New Roman" w:hAnsi="Times New Roman" w:cs="Times New Roman"/>
          <w:sz w:val="28"/>
          <w:szCs w:val="28"/>
        </w:rPr>
        <w:t>________________  В.Г.Шуваева</w:t>
      </w:r>
    </w:p>
    <w:p w:rsidR="00915A18" w:rsidRPr="00B165A3" w:rsidRDefault="00915A18" w:rsidP="00915A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A3">
        <w:rPr>
          <w:rFonts w:ascii="Times New Roman" w:hAnsi="Times New Roman" w:cs="Times New Roman"/>
          <w:sz w:val="28"/>
          <w:szCs w:val="28"/>
        </w:rPr>
        <w:t>«____» __________2016г.</w:t>
      </w:r>
    </w:p>
    <w:p w:rsidR="00EB5C51" w:rsidRPr="00B165A3" w:rsidRDefault="00FE1E46" w:rsidP="00915A1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65A3"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:rsidR="000B2046" w:rsidRDefault="00A65147" w:rsidP="00915A1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65A3">
        <w:rPr>
          <w:rFonts w:ascii="Times New Roman" w:hAnsi="Times New Roman" w:cs="Times New Roman"/>
          <w:sz w:val="28"/>
          <w:szCs w:val="28"/>
        </w:rPr>
        <w:t>Директор  М</w:t>
      </w:r>
      <w:r w:rsidR="00EB5C51" w:rsidRPr="00B165A3">
        <w:rPr>
          <w:rFonts w:ascii="Times New Roman" w:hAnsi="Times New Roman" w:cs="Times New Roman"/>
          <w:sz w:val="28"/>
          <w:szCs w:val="28"/>
        </w:rPr>
        <w:t>Б</w:t>
      </w:r>
      <w:r w:rsidRPr="00B165A3">
        <w:rPr>
          <w:rFonts w:ascii="Times New Roman" w:hAnsi="Times New Roman" w:cs="Times New Roman"/>
          <w:sz w:val="28"/>
          <w:szCs w:val="28"/>
        </w:rPr>
        <w:t xml:space="preserve">ОУ </w:t>
      </w:r>
    </w:p>
    <w:p w:rsidR="00A65147" w:rsidRPr="00B165A3" w:rsidRDefault="00A65147" w:rsidP="00915A1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65A3">
        <w:rPr>
          <w:rFonts w:ascii="Times New Roman" w:hAnsi="Times New Roman" w:cs="Times New Roman"/>
          <w:sz w:val="28"/>
          <w:szCs w:val="28"/>
        </w:rPr>
        <w:t>«Марковская СОШ»</w:t>
      </w:r>
    </w:p>
    <w:p w:rsidR="00A65147" w:rsidRPr="00B165A3" w:rsidRDefault="00915A18" w:rsidP="00915A1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65A3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D979D6" w:rsidRPr="00B165A3">
        <w:rPr>
          <w:rFonts w:ascii="Times New Roman" w:hAnsi="Times New Roman" w:cs="Times New Roman"/>
          <w:sz w:val="28"/>
          <w:szCs w:val="28"/>
        </w:rPr>
        <w:t>Т.Н.  Тараева</w:t>
      </w:r>
    </w:p>
    <w:p w:rsidR="00A65147" w:rsidRPr="00B165A3" w:rsidRDefault="00D979D6" w:rsidP="00915A1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65A3">
        <w:rPr>
          <w:rFonts w:ascii="Times New Roman" w:hAnsi="Times New Roman" w:cs="Times New Roman"/>
          <w:sz w:val="28"/>
          <w:szCs w:val="28"/>
        </w:rPr>
        <w:t>«____» __________2016</w:t>
      </w:r>
      <w:r w:rsidR="00A65147" w:rsidRPr="00B165A3">
        <w:rPr>
          <w:rFonts w:ascii="Times New Roman" w:hAnsi="Times New Roman" w:cs="Times New Roman"/>
          <w:sz w:val="28"/>
          <w:szCs w:val="28"/>
        </w:rPr>
        <w:t>г.</w:t>
      </w:r>
    </w:p>
    <w:p w:rsidR="00915A18" w:rsidRPr="00B165A3" w:rsidRDefault="00915A18" w:rsidP="00B40032">
      <w:pPr>
        <w:ind w:left="-284"/>
        <w:rPr>
          <w:rFonts w:ascii="Times New Roman" w:hAnsi="Times New Roman" w:cs="Times New Roman"/>
          <w:b/>
          <w:sz w:val="28"/>
          <w:szCs w:val="28"/>
        </w:rPr>
        <w:sectPr w:rsidR="00915A18" w:rsidRPr="00B165A3" w:rsidSect="00915A18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65147" w:rsidRPr="00B165A3" w:rsidRDefault="00A65147" w:rsidP="00B40032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E12219" w:rsidRPr="00B165A3" w:rsidRDefault="00E12219" w:rsidP="00E12219">
      <w:pPr>
        <w:rPr>
          <w:rFonts w:ascii="Times New Roman" w:hAnsi="Times New Roman" w:cs="Times New Roman"/>
          <w:b/>
          <w:sz w:val="28"/>
          <w:szCs w:val="28"/>
        </w:rPr>
      </w:pPr>
    </w:p>
    <w:p w:rsidR="00E12219" w:rsidRPr="00B165A3" w:rsidRDefault="00915A18" w:rsidP="00E12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5A3">
        <w:rPr>
          <w:rFonts w:ascii="Times New Roman" w:hAnsi="Times New Roman" w:cs="Times New Roman"/>
          <w:b/>
          <w:sz w:val="28"/>
          <w:szCs w:val="28"/>
        </w:rPr>
        <w:t>П</w:t>
      </w:r>
      <w:r w:rsidR="00E12219" w:rsidRPr="00B165A3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C51D9A" w:rsidRPr="00B165A3" w:rsidRDefault="00D979D6" w:rsidP="00C51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5A3">
        <w:rPr>
          <w:rFonts w:ascii="Times New Roman" w:hAnsi="Times New Roman" w:cs="Times New Roman"/>
          <w:b/>
          <w:sz w:val="28"/>
          <w:szCs w:val="28"/>
        </w:rPr>
        <w:t xml:space="preserve">воспитательный работы </w:t>
      </w:r>
    </w:p>
    <w:p w:rsidR="00C51D9A" w:rsidRPr="00B165A3" w:rsidRDefault="00C51D9A" w:rsidP="00C51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5A3">
        <w:rPr>
          <w:rFonts w:ascii="Times New Roman" w:hAnsi="Times New Roman" w:cs="Times New Roman"/>
          <w:b/>
          <w:sz w:val="28"/>
          <w:szCs w:val="28"/>
        </w:rPr>
        <w:t xml:space="preserve">педагога – организатора Гладковой О. П. </w:t>
      </w:r>
    </w:p>
    <w:p w:rsidR="003F1DA9" w:rsidRPr="00B165A3" w:rsidRDefault="00D979D6" w:rsidP="00C51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5A3">
        <w:rPr>
          <w:rFonts w:ascii="Times New Roman" w:hAnsi="Times New Roman" w:cs="Times New Roman"/>
          <w:b/>
          <w:sz w:val="28"/>
          <w:szCs w:val="28"/>
        </w:rPr>
        <w:t>на 2016</w:t>
      </w:r>
      <w:r w:rsidR="003F1DA9" w:rsidRPr="00B165A3">
        <w:rPr>
          <w:rFonts w:ascii="Times New Roman" w:hAnsi="Times New Roman" w:cs="Times New Roman"/>
          <w:b/>
          <w:sz w:val="28"/>
          <w:szCs w:val="28"/>
        </w:rPr>
        <w:t>-201</w:t>
      </w:r>
      <w:r w:rsidRPr="00B165A3">
        <w:rPr>
          <w:rFonts w:ascii="Times New Roman" w:hAnsi="Times New Roman" w:cs="Times New Roman"/>
          <w:b/>
          <w:sz w:val="28"/>
          <w:szCs w:val="28"/>
        </w:rPr>
        <w:t>7</w:t>
      </w:r>
      <w:r w:rsidR="003F1DA9" w:rsidRPr="00B165A3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6A7FD9" w:rsidRPr="00B165A3" w:rsidRDefault="006A7FD9" w:rsidP="003F1DA9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5A3">
        <w:rPr>
          <w:rFonts w:ascii="Times New Roman" w:hAnsi="Times New Roman" w:cs="Times New Roman"/>
          <w:b/>
          <w:sz w:val="28"/>
          <w:szCs w:val="28"/>
        </w:rPr>
        <w:t>Цель воспитательной работы –</w:t>
      </w:r>
      <w:r w:rsidR="002C3A0A" w:rsidRPr="00B165A3"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="00F0562E" w:rsidRPr="00B165A3">
        <w:rPr>
          <w:rFonts w:ascii="Times New Roman" w:hAnsi="Times New Roman" w:cs="Times New Roman"/>
          <w:sz w:val="28"/>
          <w:szCs w:val="28"/>
        </w:rPr>
        <w:t>условий для формирования важнейших качеств личности, способной творчески мыслить и находить нестандартные решения.</w:t>
      </w:r>
    </w:p>
    <w:p w:rsidR="006A7FD9" w:rsidRPr="00B165A3" w:rsidRDefault="006A7FD9" w:rsidP="003F1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5A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0562E" w:rsidRPr="00B165A3" w:rsidRDefault="00C51D9A" w:rsidP="00F0562E">
      <w:pPr>
        <w:pStyle w:val="a4"/>
        <w:numPr>
          <w:ilvl w:val="0"/>
          <w:numId w:val="14"/>
        </w:numPr>
        <w:tabs>
          <w:tab w:val="left" w:pos="12146"/>
          <w:tab w:val="left" w:pos="12429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65A3">
        <w:rPr>
          <w:rFonts w:ascii="Times New Roman" w:hAnsi="Times New Roman" w:cs="Times New Roman"/>
          <w:sz w:val="28"/>
          <w:szCs w:val="28"/>
        </w:rPr>
        <w:t>Действовать в единой системе развития</w:t>
      </w:r>
      <w:r w:rsidR="00F0562E" w:rsidRPr="00B165A3"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деятельности.</w:t>
      </w:r>
    </w:p>
    <w:p w:rsidR="0068540F" w:rsidRPr="00B165A3" w:rsidRDefault="0068540F" w:rsidP="00F0562E">
      <w:pPr>
        <w:pStyle w:val="a4"/>
        <w:numPr>
          <w:ilvl w:val="0"/>
          <w:numId w:val="14"/>
        </w:numPr>
        <w:tabs>
          <w:tab w:val="left" w:pos="12146"/>
          <w:tab w:val="left" w:pos="12429"/>
        </w:tabs>
        <w:spacing w:before="100" w:beforeAutospacing="1" w:after="100" w:afterAutospacing="1"/>
        <w:ind w:left="284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 w:rsidRPr="00B165A3">
        <w:rPr>
          <w:rFonts w:ascii="Times New Roman" w:hAnsi="Times New Roman" w:cs="Times New Roman"/>
          <w:sz w:val="28"/>
          <w:szCs w:val="28"/>
        </w:rPr>
        <w:t xml:space="preserve">Формировать духовно-нравственную, гражданскую, социальную успешность обучающихся </w:t>
      </w:r>
      <w:r w:rsidRPr="00B165A3">
        <w:rPr>
          <w:rStyle w:val="Zag11"/>
          <w:rFonts w:ascii="Times New Roman" w:hAnsi="Times New Roman" w:cs="Times New Roman"/>
          <w:sz w:val="28"/>
          <w:szCs w:val="28"/>
        </w:rPr>
        <w:t xml:space="preserve">  на основе гуманных нравственных общечеловеческих норм, гражданственности, патриотизма и демократических принципов.</w:t>
      </w:r>
    </w:p>
    <w:p w:rsidR="007E7357" w:rsidRPr="00212F6B" w:rsidRDefault="00F0562E" w:rsidP="00212F6B">
      <w:pPr>
        <w:pStyle w:val="a4"/>
        <w:numPr>
          <w:ilvl w:val="0"/>
          <w:numId w:val="14"/>
        </w:numPr>
        <w:tabs>
          <w:tab w:val="left" w:pos="12146"/>
          <w:tab w:val="left" w:pos="12429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</w:rPr>
      </w:pPr>
      <w:r w:rsidRPr="00212F6B">
        <w:rPr>
          <w:rFonts w:ascii="Times New Roman" w:hAnsi="Times New Roman" w:cs="Times New Roman"/>
          <w:sz w:val="28"/>
        </w:rPr>
        <w:t xml:space="preserve"> Разнообразить внеурочную деятельность учащихся, направленную на формирование нравственной культуры и гражданской позиции.</w:t>
      </w:r>
      <w:bookmarkStart w:id="0" w:name="_GoBack"/>
      <w:bookmarkEnd w:id="0"/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2741"/>
        <w:gridCol w:w="6049"/>
        <w:gridCol w:w="1417"/>
      </w:tblGrid>
      <w:tr w:rsidR="003F1DA9" w:rsidRPr="00B165A3" w:rsidTr="000B2046">
        <w:tc>
          <w:tcPr>
            <w:tcW w:w="2741" w:type="dxa"/>
          </w:tcPr>
          <w:p w:rsidR="003F1DA9" w:rsidRPr="00B165A3" w:rsidRDefault="003F1DA9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6049" w:type="dxa"/>
          </w:tcPr>
          <w:p w:rsidR="003F1DA9" w:rsidRPr="00B165A3" w:rsidRDefault="003F1DA9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3F1DA9" w:rsidRPr="00B165A3" w:rsidRDefault="003F1DA9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3F1DA9" w:rsidRPr="00B165A3" w:rsidTr="000B2046">
        <w:tc>
          <w:tcPr>
            <w:tcW w:w="2741" w:type="dxa"/>
          </w:tcPr>
          <w:p w:rsidR="003F1DA9" w:rsidRPr="00B165A3" w:rsidRDefault="003F1DA9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9" w:type="dxa"/>
          </w:tcPr>
          <w:p w:rsidR="003F1DA9" w:rsidRPr="00B165A3" w:rsidRDefault="003F1DA9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084A4D" w:rsidRPr="00B165A3" w:rsidRDefault="00084A4D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b/>
                <w:sz w:val="28"/>
                <w:szCs w:val="28"/>
              </w:rPr>
              <w:t>Месячник «Внимание, дети!»</w:t>
            </w:r>
          </w:p>
        </w:tc>
        <w:tc>
          <w:tcPr>
            <w:tcW w:w="1417" w:type="dxa"/>
          </w:tcPr>
          <w:p w:rsidR="003F1DA9" w:rsidRPr="00B165A3" w:rsidRDefault="003F1DA9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DA9" w:rsidRPr="00B165A3" w:rsidTr="000B2046">
        <w:tc>
          <w:tcPr>
            <w:tcW w:w="2741" w:type="dxa"/>
          </w:tcPr>
          <w:p w:rsidR="003F1DA9" w:rsidRPr="00B165A3" w:rsidRDefault="00337320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Работа УС школы и класса</w:t>
            </w:r>
          </w:p>
        </w:tc>
        <w:tc>
          <w:tcPr>
            <w:tcW w:w="6049" w:type="dxa"/>
          </w:tcPr>
          <w:p w:rsidR="002F1F3C" w:rsidRPr="00B165A3" w:rsidRDefault="00C51D9A" w:rsidP="00065B2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школьного </w:t>
            </w:r>
            <w:r w:rsidR="002F1F3C" w:rsidRPr="00B165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амоуправления</w:t>
            </w:r>
            <w:r w:rsidR="00901DD4"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«Лидер</w:t>
            </w:r>
            <w:r w:rsidR="002F1F3C" w:rsidRPr="00B165A3">
              <w:rPr>
                <w:rFonts w:ascii="Times New Roman" w:hAnsi="Times New Roman" w:cs="Times New Roman"/>
                <w:sz w:val="28"/>
                <w:szCs w:val="28"/>
              </w:rPr>
              <w:t>». Структура школь</w:t>
            </w:r>
            <w:r w:rsidR="00901DD4" w:rsidRPr="00B165A3">
              <w:rPr>
                <w:rFonts w:ascii="Times New Roman" w:hAnsi="Times New Roman" w:cs="Times New Roman"/>
                <w:sz w:val="28"/>
                <w:szCs w:val="28"/>
              </w:rPr>
              <w:t>ного самоуправления «РДШ</w:t>
            </w:r>
            <w:r w:rsidR="002F1F3C" w:rsidRPr="00B165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B19B8" w:rsidRPr="00B165A3" w:rsidRDefault="009B19B8" w:rsidP="002F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- «разведка идей» по классным коллективам о </w:t>
            </w:r>
            <w:r w:rsidRPr="00B16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структуре школьной организации;</w:t>
            </w:r>
          </w:p>
          <w:p w:rsidR="009B19B8" w:rsidRPr="00B165A3" w:rsidRDefault="009B19B8" w:rsidP="009B19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- планирование работы на год;</w:t>
            </w:r>
          </w:p>
          <w:p w:rsidR="009B19B8" w:rsidRPr="00B165A3" w:rsidRDefault="009B19B8" w:rsidP="009B19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- принятие новых членов в ряды школьного ученического совета.</w:t>
            </w:r>
          </w:p>
          <w:p w:rsidR="009B19B8" w:rsidRPr="00B165A3" w:rsidRDefault="009B19B8" w:rsidP="009B19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Выборы активов классов, распределение дежурства по школе.</w:t>
            </w:r>
            <w:r w:rsidR="00CD54BC"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Конференция: выборы нового состава совета Старшеклассников.</w:t>
            </w:r>
          </w:p>
        </w:tc>
        <w:tc>
          <w:tcPr>
            <w:tcW w:w="1417" w:type="dxa"/>
          </w:tcPr>
          <w:p w:rsidR="003F1DA9" w:rsidRPr="00B165A3" w:rsidRDefault="003F1DA9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DA9" w:rsidRPr="00B165A3" w:rsidTr="000B2046">
        <w:tc>
          <w:tcPr>
            <w:tcW w:w="2741" w:type="dxa"/>
          </w:tcPr>
          <w:p w:rsidR="003F1DA9" w:rsidRPr="00B165A3" w:rsidRDefault="00065B21" w:rsidP="00065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Нравственное и героико-патриотическое </w:t>
            </w:r>
            <w:r w:rsidR="00504395" w:rsidRPr="00B165A3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6049" w:type="dxa"/>
          </w:tcPr>
          <w:p w:rsidR="0092293B" w:rsidRPr="00B165A3" w:rsidRDefault="0092293B" w:rsidP="0092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В рамках р</w:t>
            </w:r>
            <w:r w:rsidR="00901DD4" w:rsidRPr="00B165A3">
              <w:rPr>
                <w:rFonts w:ascii="Times New Roman" w:hAnsi="Times New Roman" w:cs="Times New Roman"/>
                <w:sz w:val="28"/>
                <w:szCs w:val="28"/>
              </w:rPr>
              <w:t>еали</w:t>
            </w: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r w:rsidR="00901DD4"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  <w:r w:rsidR="002F1F3C"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«Школа – центр духовно-нравственного</w:t>
            </w: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и патриотического воспитания» помощь в организации выезда активистов школьного музея на </w:t>
            </w:r>
            <w:r w:rsidR="00504395" w:rsidRPr="00B165A3">
              <w:rPr>
                <w:rFonts w:ascii="Times New Roman" w:hAnsi="Times New Roman" w:cs="Times New Roman"/>
                <w:sz w:val="28"/>
                <w:szCs w:val="28"/>
              </w:rPr>
              <w:t>День танкиста</w:t>
            </w: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, м-н «Заринский»</w:t>
            </w:r>
            <w:r w:rsidR="00504395"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. День рождения И.В.Дубова(16). </w:t>
            </w:r>
          </w:p>
          <w:p w:rsidR="00065B21" w:rsidRPr="00B165A3" w:rsidRDefault="00065B21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1DA9" w:rsidRPr="00B165A3" w:rsidRDefault="003F1DA9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DA9" w:rsidRPr="00B165A3" w:rsidTr="000B2046">
        <w:tc>
          <w:tcPr>
            <w:tcW w:w="2741" w:type="dxa"/>
          </w:tcPr>
          <w:p w:rsidR="003F1DA9" w:rsidRPr="00B165A3" w:rsidRDefault="001A515A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</w:t>
            </w:r>
            <w:r w:rsidR="00504395"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оздоровительная </w:t>
            </w: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6049" w:type="dxa"/>
          </w:tcPr>
          <w:p w:rsidR="0092293B" w:rsidRPr="00B165A3" w:rsidRDefault="0092293B" w:rsidP="0092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День здоровья 2 сентября</w:t>
            </w:r>
          </w:p>
          <w:p w:rsidR="00065B21" w:rsidRPr="00B165A3" w:rsidRDefault="00065B21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1DA9" w:rsidRPr="00B165A3" w:rsidRDefault="003F1DA9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4395" w:rsidRPr="00B165A3" w:rsidTr="000B2046">
        <w:tc>
          <w:tcPr>
            <w:tcW w:w="2741" w:type="dxa"/>
          </w:tcPr>
          <w:p w:rsidR="00504395" w:rsidRPr="00B165A3" w:rsidRDefault="00C059C8" w:rsidP="00EC4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</w:t>
            </w:r>
            <w:r w:rsidR="00EC4882"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и проектная деятельность обучаю</w:t>
            </w: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="00504395" w:rsidRPr="00B165A3">
              <w:rPr>
                <w:rFonts w:ascii="Times New Roman" w:hAnsi="Times New Roman" w:cs="Times New Roman"/>
                <w:sz w:val="28"/>
                <w:szCs w:val="28"/>
              </w:rPr>
              <w:t>, досуг</w:t>
            </w:r>
          </w:p>
        </w:tc>
        <w:tc>
          <w:tcPr>
            <w:tcW w:w="6049" w:type="dxa"/>
          </w:tcPr>
          <w:p w:rsidR="0092293B" w:rsidRPr="00B165A3" w:rsidRDefault="00504395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  <w:r w:rsidR="0092293B"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1 сентября</w:t>
            </w:r>
          </w:p>
          <w:p w:rsidR="00504395" w:rsidRPr="00B165A3" w:rsidRDefault="0092293B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День рождения школы </w:t>
            </w:r>
          </w:p>
          <w:p w:rsidR="00E645CE" w:rsidRPr="00B165A3" w:rsidRDefault="00E645CE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9 сентября Всемирный день красоты- Мисс «Осень»</w:t>
            </w:r>
          </w:p>
          <w:p w:rsidR="00A1543F" w:rsidRPr="00B165A3" w:rsidRDefault="00A1543F" w:rsidP="0092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4395" w:rsidRPr="00B165A3" w:rsidRDefault="00504395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43F" w:rsidRPr="00B165A3" w:rsidTr="000B2046">
        <w:tc>
          <w:tcPr>
            <w:tcW w:w="2741" w:type="dxa"/>
          </w:tcPr>
          <w:p w:rsidR="00A1543F" w:rsidRPr="00B165A3" w:rsidRDefault="00EC4882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Общественно-полезная деятельность, профориентация</w:t>
            </w:r>
          </w:p>
        </w:tc>
        <w:tc>
          <w:tcPr>
            <w:tcW w:w="6049" w:type="dxa"/>
          </w:tcPr>
          <w:p w:rsidR="00C059C8" w:rsidRPr="00B165A3" w:rsidRDefault="0092293B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Смотр – конкурс «Лучший классный уголок» </w:t>
            </w:r>
          </w:p>
          <w:p w:rsidR="00A1543F" w:rsidRPr="00B165A3" w:rsidRDefault="00A1543F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543F" w:rsidRPr="00B165A3" w:rsidRDefault="00A1543F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3D1F" w:rsidRPr="00B165A3" w:rsidTr="000B2046">
        <w:tc>
          <w:tcPr>
            <w:tcW w:w="2741" w:type="dxa"/>
          </w:tcPr>
          <w:p w:rsidR="00B93D1F" w:rsidRPr="00B165A3" w:rsidRDefault="00B93D1F" w:rsidP="0092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предупреждению ДДТТ, </w:t>
            </w:r>
          </w:p>
        </w:tc>
        <w:tc>
          <w:tcPr>
            <w:tcW w:w="6049" w:type="dxa"/>
          </w:tcPr>
          <w:p w:rsidR="00304085" w:rsidRPr="00B165A3" w:rsidRDefault="0092293B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В рамках м</w:t>
            </w:r>
            <w:r w:rsidR="00304085" w:rsidRPr="00B165A3">
              <w:rPr>
                <w:rFonts w:ascii="Times New Roman" w:hAnsi="Times New Roman" w:cs="Times New Roman"/>
                <w:sz w:val="28"/>
                <w:szCs w:val="28"/>
              </w:rPr>
              <w:t>есячник</w:t>
            </w: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B19B8"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«Внимание, дети!»</w:t>
            </w:r>
          </w:p>
          <w:p w:rsidR="00B93D1F" w:rsidRPr="00B165A3" w:rsidRDefault="0092293B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учащихся начальной школы по ПДД «Не играем на дороге»</w:t>
            </w:r>
          </w:p>
          <w:p w:rsidR="00C059C8" w:rsidRPr="00B165A3" w:rsidRDefault="00C059C8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3D1F" w:rsidRPr="00B165A3" w:rsidRDefault="00B93D1F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3D1F" w:rsidRPr="00B165A3" w:rsidTr="000B2046">
        <w:tc>
          <w:tcPr>
            <w:tcW w:w="2741" w:type="dxa"/>
          </w:tcPr>
          <w:p w:rsidR="00B93D1F" w:rsidRPr="00B165A3" w:rsidRDefault="001840B5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муниципальных </w:t>
            </w:r>
            <w:r w:rsidR="00B93D1F" w:rsidRPr="00B165A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049" w:type="dxa"/>
          </w:tcPr>
          <w:p w:rsidR="00901DD4" w:rsidRPr="00B165A3" w:rsidRDefault="005F0DF1" w:rsidP="00D55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День танкиста. Месячник безопасности детей. </w:t>
            </w:r>
            <w:r w:rsidR="00C65816"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познавательная игра для младших школьников по ПДД «Светофорик». </w:t>
            </w:r>
          </w:p>
          <w:p w:rsidR="001840B5" w:rsidRPr="00B165A3" w:rsidRDefault="00E44C32" w:rsidP="00184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Первый слет «Российское движение школьников» </w:t>
            </w:r>
          </w:p>
          <w:p w:rsidR="001840B5" w:rsidRPr="00B165A3" w:rsidRDefault="00E44C32" w:rsidP="00184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соревнование «Школа безопасности» </w:t>
            </w:r>
          </w:p>
          <w:p w:rsidR="00B93D1F" w:rsidRPr="00B165A3" w:rsidRDefault="00E44C32" w:rsidP="00184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Слет-конкурс отрядов «Юных инспекторов движения» </w:t>
            </w:r>
          </w:p>
        </w:tc>
        <w:tc>
          <w:tcPr>
            <w:tcW w:w="1417" w:type="dxa"/>
          </w:tcPr>
          <w:p w:rsidR="00B93D1F" w:rsidRPr="00B165A3" w:rsidRDefault="00B93D1F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3D1F" w:rsidRPr="00B165A3" w:rsidTr="000B2046">
        <w:tc>
          <w:tcPr>
            <w:tcW w:w="2741" w:type="dxa"/>
          </w:tcPr>
          <w:p w:rsidR="00B93D1F" w:rsidRPr="00B165A3" w:rsidRDefault="00B93D1F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9" w:type="dxa"/>
          </w:tcPr>
          <w:p w:rsidR="00B93D1F" w:rsidRPr="00B165A3" w:rsidRDefault="00E67AB4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B93D1F" w:rsidRPr="00B165A3">
              <w:rPr>
                <w:rFonts w:ascii="Times New Roman" w:hAnsi="Times New Roman" w:cs="Times New Roman"/>
                <w:b/>
                <w:sz w:val="28"/>
                <w:szCs w:val="28"/>
              </w:rPr>
              <w:t>ктябрь</w:t>
            </w:r>
          </w:p>
          <w:p w:rsidR="00084A4D" w:rsidRPr="00B165A3" w:rsidRDefault="00084A4D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b/>
                <w:sz w:val="28"/>
                <w:szCs w:val="28"/>
              </w:rPr>
              <w:t>Месячник «Я – гражданин»</w:t>
            </w:r>
          </w:p>
          <w:p w:rsidR="00084A4D" w:rsidRPr="00B165A3" w:rsidRDefault="00084A4D" w:rsidP="00084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93D1F" w:rsidRPr="00B165A3" w:rsidRDefault="00B93D1F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4E3B" w:rsidRPr="00B165A3" w:rsidTr="000B2046">
        <w:tc>
          <w:tcPr>
            <w:tcW w:w="2741" w:type="dxa"/>
          </w:tcPr>
          <w:p w:rsidR="006A4E3B" w:rsidRPr="00B165A3" w:rsidRDefault="006A4E3B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Работа УС школы и </w:t>
            </w:r>
            <w:r w:rsidRPr="00B16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</w:t>
            </w:r>
          </w:p>
        </w:tc>
        <w:tc>
          <w:tcPr>
            <w:tcW w:w="6049" w:type="dxa"/>
          </w:tcPr>
          <w:p w:rsidR="001840B5" w:rsidRPr="000B2046" w:rsidRDefault="000B2046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КТД «Учителями славится Россия»</w:t>
            </w:r>
          </w:p>
          <w:p w:rsidR="006A4E3B" w:rsidRPr="00B165A3" w:rsidRDefault="006B6BC0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Смотр-конкурс классных уголков. </w:t>
            </w:r>
            <w:r w:rsidR="00684839"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Круглый стол «Школа будущего»</w:t>
            </w:r>
          </w:p>
          <w:p w:rsidR="00DD0C41" w:rsidRPr="00B165A3" w:rsidRDefault="00DD0C41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Заседания №2</w:t>
            </w:r>
          </w:p>
          <w:p w:rsidR="00A647B8" w:rsidRPr="00B165A3" w:rsidRDefault="00A647B8" w:rsidP="00DD0C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Учеба актива «Основы проектной деятельности»</w:t>
            </w:r>
          </w:p>
          <w:p w:rsidR="00DD0C41" w:rsidRPr="00B165A3" w:rsidRDefault="00DD0C41" w:rsidP="004263C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Принятия </w:t>
            </w:r>
            <w:r w:rsidR="004263CB"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новой структуры ученического самоуправления.</w:t>
            </w:r>
          </w:p>
        </w:tc>
        <w:tc>
          <w:tcPr>
            <w:tcW w:w="1417" w:type="dxa"/>
          </w:tcPr>
          <w:p w:rsidR="006A4E3B" w:rsidRPr="00B165A3" w:rsidRDefault="006A4E3B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4E3B" w:rsidRPr="00B165A3" w:rsidTr="000B2046">
        <w:tc>
          <w:tcPr>
            <w:tcW w:w="2741" w:type="dxa"/>
          </w:tcPr>
          <w:p w:rsidR="006A4E3B" w:rsidRPr="00B165A3" w:rsidRDefault="002D30D1" w:rsidP="002D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Нравственное и героико-патриотическое воспитание.</w:t>
            </w:r>
          </w:p>
        </w:tc>
        <w:tc>
          <w:tcPr>
            <w:tcW w:w="6049" w:type="dxa"/>
          </w:tcPr>
          <w:p w:rsidR="006A4E3B" w:rsidRPr="00B165A3" w:rsidRDefault="004263CB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Конкурс стихотворений</w:t>
            </w:r>
            <w:r w:rsidR="00DF6BF8"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о п.Марковский.</w:t>
            </w:r>
          </w:p>
          <w:p w:rsidR="00E06665" w:rsidRPr="00B165A3" w:rsidRDefault="00E06665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39" w:rsidRPr="00B165A3" w:rsidRDefault="00684839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A4E3B" w:rsidRPr="00B165A3" w:rsidRDefault="006A4E3B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4E3B" w:rsidRPr="00B165A3" w:rsidTr="000B2046">
        <w:tc>
          <w:tcPr>
            <w:tcW w:w="2741" w:type="dxa"/>
          </w:tcPr>
          <w:p w:rsidR="006A4E3B" w:rsidRPr="00B165A3" w:rsidRDefault="00E06665" w:rsidP="0062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</w:t>
            </w:r>
            <w:r w:rsidR="00627FE2" w:rsidRPr="00B165A3">
              <w:rPr>
                <w:rFonts w:ascii="Times New Roman" w:hAnsi="Times New Roman" w:cs="Times New Roman"/>
                <w:sz w:val="28"/>
                <w:szCs w:val="28"/>
              </w:rPr>
              <w:t>и проектная деятельность обу</w:t>
            </w: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="00627FE2" w:rsidRPr="00B165A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="006A4E3B" w:rsidRPr="00B165A3">
              <w:rPr>
                <w:rFonts w:ascii="Times New Roman" w:hAnsi="Times New Roman" w:cs="Times New Roman"/>
                <w:sz w:val="28"/>
                <w:szCs w:val="28"/>
              </w:rPr>
              <w:t>, досуг</w:t>
            </w:r>
          </w:p>
        </w:tc>
        <w:tc>
          <w:tcPr>
            <w:tcW w:w="6049" w:type="dxa"/>
          </w:tcPr>
          <w:p w:rsidR="006A4E3B" w:rsidRPr="00B165A3" w:rsidRDefault="006A4E3B" w:rsidP="00DF6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  <w:r w:rsidR="00E645CE"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(5)</w:t>
            </w:r>
            <w:r w:rsidR="00E2356D" w:rsidRPr="00B165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6BF8"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День дублера. </w:t>
            </w: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Пра</w:t>
            </w:r>
            <w:r w:rsidR="00E2356D" w:rsidRPr="00B165A3">
              <w:rPr>
                <w:rFonts w:ascii="Times New Roman" w:hAnsi="Times New Roman" w:cs="Times New Roman"/>
                <w:sz w:val="28"/>
                <w:szCs w:val="28"/>
              </w:rPr>
              <w:t>здник урожая. День пожилых людей «Низкий вам поклон»</w:t>
            </w: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45CE" w:rsidRPr="00B165A3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D11BC2" w:rsidRPr="00B165A3" w:rsidRDefault="00D11BC2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A4E3B" w:rsidRPr="00B165A3" w:rsidRDefault="006A4E3B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4E3B" w:rsidRPr="00B165A3" w:rsidTr="000B2046">
        <w:tc>
          <w:tcPr>
            <w:tcW w:w="2741" w:type="dxa"/>
          </w:tcPr>
          <w:p w:rsidR="006A4E3B" w:rsidRPr="00B165A3" w:rsidRDefault="001A515A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Общественно-полезная деятельность</w:t>
            </w:r>
            <w:r w:rsidR="006A4E3B"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и профориентация</w:t>
            </w:r>
          </w:p>
        </w:tc>
        <w:tc>
          <w:tcPr>
            <w:tcW w:w="6049" w:type="dxa"/>
          </w:tcPr>
          <w:p w:rsidR="00617BF8" w:rsidRPr="00B165A3" w:rsidRDefault="00617BF8" w:rsidP="00822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на предприятия  и в организации города. </w:t>
            </w:r>
          </w:p>
          <w:p w:rsidR="00B6039E" w:rsidRPr="00B165A3" w:rsidRDefault="00B6039E" w:rsidP="00822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A4E3B" w:rsidRPr="00B165A3" w:rsidRDefault="006A4E3B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01AF" w:rsidRPr="00B165A3" w:rsidTr="000B2046">
        <w:tc>
          <w:tcPr>
            <w:tcW w:w="2741" w:type="dxa"/>
          </w:tcPr>
          <w:p w:rsidR="00D001AF" w:rsidRPr="00B165A3" w:rsidRDefault="00D001AF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Муниципальные мероприятия</w:t>
            </w:r>
          </w:p>
        </w:tc>
        <w:tc>
          <w:tcPr>
            <w:tcW w:w="6049" w:type="dxa"/>
          </w:tcPr>
          <w:p w:rsidR="00D55C3D" w:rsidRPr="00B165A3" w:rsidRDefault="00C65816" w:rsidP="007C5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Муниципальный фестиваль литератур</w:t>
            </w:r>
            <w:r w:rsidR="007C52AA"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ного творчества «Вдохновение». </w:t>
            </w: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ДДТ «Искорка». Конкурс сочинений по ПДД «Дорога и мы». </w:t>
            </w:r>
          </w:p>
        </w:tc>
        <w:tc>
          <w:tcPr>
            <w:tcW w:w="1417" w:type="dxa"/>
          </w:tcPr>
          <w:p w:rsidR="00D001AF" w:rsidRPr="00B165A3" w:rsidRDefault="00D001AF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01AF" w:rsidRPr="00B165A3" w:rsidTr="000B2046">
        <w:tc>
          <w:tcPr>
            <w:tcW w:w="2741" w:type="dxa"/>
          </w:tcPr>
          <w:p w:rsidR="00D001AF" w:rsidRPr="00B165A3" w:rsidRDefault="00D001AF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9" w:type="dxa"/>
          </w:tcPr>
          <w:p w:rsidR="00D001AF" w:rsidRPr="00B165A3" w:rsidRDefault="00E67AB4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D001AF" w:rsidRPr="00B165A3">
              <w:rPr>
                <w:rFonts w:ascii="Times New Roman" w:hAnsi="Times New Roman" w:cs="Times New Roman"/>
                <w:b/>
                <w:sz w:val="28"/>
                <w:szCs w:val="28"/>
              </w:rPr>
              <w:t>оябрь</w:t>
            </w:r>
          </w:p>
          <w:p w:rsidR="00E2356D" w:rsidRPr="00B165A3" w:rsidRDefault="00E2356D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Месячник, посвященный </w:t>
            </w:r>
            <w:r w:rsidR="00545F60" w:rsidRPr="00B165A3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патриотизму и гражданственности</w:t>
            </w:r>
          </w:p>
        </w:tc>
        <w:tc>
          <w:tcPr>
            <w:tcW w:w="1417" w:type="dxa"/>
          </w:tcPr>
          <w:p w:rsidR="00D001AF" w:rsidRPr="00B165A3" w:rsidRDefault="00D001AF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6B52" w:rsidRPr="00B165A3" w:rsidTr="000B2046">
        <w:tc>
          <w:tcPr>
            <w:tcW w:w="2741" w:type="dxa"/>
          </w:tcPr>
          <w:p w:rsidR="007C6B52" w:rsidRPr="00B165A3" w:rsidRDefault="007C6B52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и общественностью</w:t>
            </w:r>
          </w:p>
        </w:tc>
        <w:tc>
          <w:tcPr>
            <w:tcW w:w="6049" w:type="dxa"/>
          </w:tcPr>
          <w:p w:rsidR="007C6B52" w:rsidRPr="00B165A3" w:rsidRDefault="00303660" w:rsidP="0054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Работа Совета школы по организации праздничных мероприятий.</w:t>
            </w:r>
          </w:p>
          <w:p w:rsidR="00545F60" w:rsidRPr="00B165A3" w:rsidRDefault="00590E30" w:rsidP="0054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родительское собрание </w:t>
            </w:r>
            <w:r w:rsidR="00545F60" w:rsidRPr="00B165A3">
              <w:rPr>
                <w:rFonts w:ascii="Times New Roman" w:hAnsi="Times New Roman" w:cs="Times New Roman"/>
                <w:sz w:val="28"/>
                <w:szCs w:val="28"/>
              </w:rPr>
              <w:t>«Права и обязанности родителей в современном законодательстве»</w:t>
            </w: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с приглашением специалистов.</w:t>
            </w:r>
          </w:p>
        </w:tc>
        <w:tc>
          <w:tcPr>
            <w:tcW w:w="1417" w:type="dxa"/>
          </w:tcPr>
          <w:p w:rsidR="007C6B52" w:rsidRPr="00B165A3" w:rsidRDefault="007C6B52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6B52" w:rsidRPr="00B165A3" w:rsidTr="000B2046">
        <w:tc>
          <w:tcPr>
            <w:tcW w:w="2741" w:type="dxa"/>
          </w:tcPr>
          <w:p w:rsidR="007C6B52" w:rsidRPr="00B165A3" w:rsidRDefault="007C6B52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Работа УС школы и класса</w:t>
            </w:r>
          </w:p>
        </w:tc>
        <w:tc>
          <w:tcPr>
            <w:tcW w:w="6049" w:type="dxa"/>
          </w:tcPr>
          <w:p w:rsidR="007C6B52" w:rsidRPr="00B165A3" w:rsidRDefault="007C6B52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Выпуск газеты «Голос дежурного»</w:t>
            </w:r>
            <w:r w:rsidR="00303660"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Операция «Чистая школа».</w:t>
            </w:r>
          </w:p>
          <w:p w:rsidR="007C6B52" w:rsidRPr="00B165A3" w:rsidRDefault="007C6B52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Тематическая</w:t>
            </w:r>
            <w:r w:rsidR="007C52AA"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дискотека (мама-батл). «Мама в тренде.</w:t>
            </w: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478C" w:rsidRPr="00B165A3" w:rsidRDefault="001A478C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Заседание №3</w:t>
            </w:r>
          </w:p>
          <w:p w:rsidR="001A478C" w:rsidRPr="00B165A3" w:rsidRDefault="001A478C" w:rsidP="001A478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r w:rsidR="00303660"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командора </w:t>
            </w: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по дисциплине о качестве дежурства по школе.</w:t>
            </w:r>
          </w:p>
          <w:p w:rsidR="001A478C" w:rsidRPr="00B165A3" w:rsidRDefault="001A478C" w:rsidP="001A478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Проведения Дня борьбы со СПИДом.</w:t>
            </w:r>
          </w:p>
        </w:tc>
        <w:tc>
          <w:tcPr>
            <w:tcW w:w="1417" w:type="dxa"/>
          </w:tcPr>
          <w:p w:rsidR="007C6B52" w:rsidRPr="00B165A3" w:rsidRDefault="007C6B52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6B52" w:rsidRPr="00B165A3" w:rsidTr="000B2046">
        <w:tc>
          <w:tcPr>
            <w:tcW w:w="2741" w:type="dxa"/>
          </w:tcPr>
          <w:p w:rsidR="007C6B52" w:rsidRPr="00B165A3" w:rsidRDefault="001A478C" w:rsidP="001A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Нравственное и героико</w:t>
            </w:r>
            <w:r w:rsidR="007C6B52" w:rsidRPr="00B165A3">
              <w:rPr>
                <w:rFonts w:ascii="Times New Roman" w:hAnsi="Times New Roman" w:cs="Times New Roman"/>
                <w:sz w:val="28"/>
                <w:szCs w:val="28"/>
              </w:rPr>
              <w:t>-патриотическое воспитание</w:t>
            </w:r>
          </w:p>
        </w:tc>
        <w:tc>
          <w:tcPr>
            <w:tcW w:w="6049" w:type="dxa"/>
          </w:tcPr>
          <w:p w:rsidR="007C6B52" w:rsidRPr="00B165A3" w:rsidRDefault="00BD219F" w:rsidP="001A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Устный журнал «В единстве наша сила» посвященный </w:t>
            </w:r>
            <w:r w:rsidR="007C6B52"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единства. </w:t>
            </w:r>
          </w:p>
          <w:p w:rsidR="001A478C" w:rsidRPr="00B165A3" w:rsidRDefault="001A478C" w:rsidP="001A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B52" w:rsidRPr="00B165A3" w:rsidRDefault="007C6B52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6B52" w:rsidRPr="00B165A3" w:rsidTr="000B2046">
        <w:tc>
          <w:tcPr>
            <w:tcW w:w="2741" w:type="dxa"/>
          </w:tcPr>
          <w:p w:rsidR="007C6B52" w:rsidRPr="00B165A3" w:rsidRDefault="001A515A" w:rsidP="001A5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Спортивно-</w:t>
            </w:r>
            <w:r w:rsidR="007C6B52" w:rsidRPr="00B165A3">
              <w:rPr>
                <w:rFonts w:ascii="Times New Roman" w:hAnsi="Times New Roman" w:cs="Times New Roman"/>
                <w:sz w:val="28"/>
                <w:szCs w:val="28"/>
              </w:rPr>
              <w:t>оздоровительная</w:t>
            </w: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6049" w:type="dxa"/>
          </w:tcPr>
          <w:p w:rsidR="00B6039E" w:rsidRPr="00B165A3" w:rsidRDefault="00B6039E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65F" w:rsidRPr="00B165A3" w:rsidRDefault="00545F60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Агитбригады</w:t>
            </w:r>
            <w:r w:rsidR="00EB365F"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«Мы за здоровый образ жизни»</w:t>
            </w:r>
          </w:p>
          <w:p w:rsidR="00545F60" w:rsidRPr="00B165A3" w:rsidRDefault="00545F60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Всемирного дня отказа от курения.</w:t>
            </w:r>
          </w:p>
          <w:p w:rsidR="00BF1CDE" w:rsidRPr="00B165A3" w:rsidRDefault="00BF1CDE" w:rsidP="007C5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B52" w:rsidRPr="00B165A3" w:rsidRDefault="007C6B52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1CDE" w:rsidRPr="00B165A3" w:rsidTr="000B2046">
        <w:tc>
          <w:tcPr>
            <w:tcW w:w="2741" w:type="dxa"/>
          </w:tcPr>
          <w:p w:rsidR="00BF1CDE" w:rsidRPr="00B165A3" w:rsidRDefault="00EB365F" w:rsidP="0062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</w:t>
            </w:r>
            <w:r w:rsidR="00627FE2" w:rsidRPr="00B165A3">
              <w:rPr>
                <w:rFonts w:ascii="Times New Roman" w:hAnsi="Times New Roman" w:cs="Times New Roman"/>
                <w:sz w:val="28"/>
                <w:szCs w:val="28"/>
              </w:rPr>
              <w:t>и проектная деятельность обу</w:t>
            </w: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27FE2" w:rsidRPr="00B165A3">
              <w:rPr>
                <w:rFonts w:ascii="Times New Roman" w:hAnsi="Times New Roman" w:cs="Times New Roman"/>
                <w:sz w:val="28"/>
                <w:szCs w:val="28"/>
              </w:rPr>
              <w:t>аю</w:t>
            </w: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="00BF1CDE" w:rsidRPr="00B165A3">
              <w:rPr>
                <w:rFonts w:ascii="Times New Roman" w:hAnsi="Times New Roman" w:cs="Times New Roman"/>
                <w:sz w:val="28"/>
                <w:szCs w:val="28"/>
              </w:rPr>
              <w:t>, досуг</w:t>
            </w:r>
          </w:p>
        </w:tc>
        <w:tc>
          <w:tcPr>
            <w:tcW w:w="6049" w:type="dxa"/>
          </w:tcPr>
          <w:p w:rsidR="00723EA8" w:rsidRPr="00B165A3" w:rsidRDefault="00723EA8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CDE" w:rsidRPr="00B165A3" w:rsidRDefault="00BF1CDE" w:rsidP="00196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КТД «Школа семьи», посвященная Дню матери.</w:t>
            </w:r>
          </w:p>
          <w:p w:rsidR="00E645CE" w:rsidRPr="00B165A3" w:rsidRDefault="00E645CE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Всероссийский день матери (27)</w:t>
            </w:r>
          </w:p>
          <w:p w:rsidR="00EB365F" w:rsidRPr="00B165A3" w:rsidRDefault="00EB365F" w:rsidP="00303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1CDE" w:rsidRPr="00B165A3" w:rsidRDefault="00BF1CDE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3E3" w:rsidRPr="00B165A3" w:rsidTr="000B2046">
        <w:tc>
          <w:tcPr>
            <w:tcW w:w="2741" w:type="dxa"/>
          </w:tcPr>
          <w:p w:rsidR="00B153E3" w:rsidRPr="00B165A3" w:rsidRDefault="00B153E3" w:rsidP="00EB3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Работа по предупреждению ДДТТ</w:t>
            </w:r>
          </w:p>
        </w:tc>
        <w:tc>
          <w:tcPr>
            <w:tcW w:w="6049" w:type="dxa"/>
          </w:tcPr>
          <w:p w:rsidR="00B153E3" w:rsidRPr="00B165A3" w:rsidRDefault="00303660" w:rsidP="00B1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Конкурс мультимедийных проектов «Ученик, дорога, улица». </w:t>
            </w:r>
            <w:r w:rsidR="00545F60" w:rsidRPr="00B165A3">
              <w:rPr>
                <w:rFonts w:ascii="Times New Roman" w:hAnsi="Times New Roman" w:cs="Times New Roman"/>
                <w:sz w:val="28"/>
                <w:szCs w:val="28"/>
              </w:rPr>
              <w:t>Конкурс на лучший репортаж «Безопасная дорога – дорога в жизнь»</w:t>
            </w:r>
          </w:p>
          <w:p w:rsidR="006022EE" w:rsidRPr="00B165A3" w:rsidRDefault="006022EE" w:rsidP="00303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303660"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Я презираю сигарету».</w:t>
            </w:r>
          </w:p>
        </w:tc>
        <w:tc>
          <w:tcPr>
            <w:tcW w:w="1417" w:type="dxa"/>
          </w:tcPr>
          <w:p w:rsidR="00B153E3" w:rsidRPr="00B165A3" w:rsidRDefault="00B153E3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3E3" w:rsidRPr="00B165A3" w:rsidTr="000B2046">
        <w:tc>
          <w:tcPr>
            <w:tcW w:w="2741" w:type="dxa"/>
          </w:tcPr>
          <w:p w:rsidR="00B153E3" w:rsidRPr="00B165A3" w:rsidRDefault="00B153E3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Муниципальные мероприятия</w:t>
            </w:r>
          </w:p>
        </w:tc>
        <w:tc>
          <w:tcPr>
            <w:tcW w:w="6049" w:type="dxa"/>
          </w:tcPr>
          <w:p w:rsidR="003502A6" w:rsidRPr="00B165A3" w:rsidRDefault="00C65816" w:rsidP="0039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ПДД. Отв. ЦДЮТТ «Ютекс». </w:t>
            </w:r>
            <w:r w:rsidR="00E44C32" w:rsidRPr="00B165A3">
              <w:rPr>
                <w:rFonts w:ascii="Times New Roman" w:hAnsi="Times New Roman" w:cs="Times New Roman"/>
                <w:sz w:val="28"/>
                <w:szCs w:val="28"/>
              </w:rPr>
              <w:t>Акция посвященная Дню памяти Жертв ДТП «Мы за безопасный путь» Отв.»Ютекс».</w:t>
            </w: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форум для старшеклассников «Правила жизни». Отв. ДДТ «Искорка».</w:t>
            </w:r>
            <w:r w:rsidR="000C6BC8" w:rsidRPr="00B165A3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детских проектов «Экоша» Отв. СДЮТЭ</w:t>
            </w:r>
            <w:r w:rsidR="003968B7"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конкурс исследовательских краеведческих работ учащихся «Отечество» Отв.СДЮТЭ. Неделя толерантности (14-18) «Мы разные, но вместе !» Отв.Власова О.В.</w:t>
            </w:r>
          </w:p>
          <w:p w:rsidR="003968B7" w:rsidRPr="00B165A3" w:rsidRDefault="003968B7" w:rsidP="00327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Мастер-град-город профессий для детей (начальная школа) 5 ноября Отв.Килин А.Н. </w:t>
            </w:r>
          </w:p>
        </w:tc>
        <w:tc>
          <w:tcPr>
            <w:tcW w:w="1417" w:type="dxa"/>
          </w:tcPr>
          <w:p w:rsidR="00B153E3" w:rsidRPr="00B165A3" w:rsidRDefault="00B153E3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2EE" w:rsidRPr="00B165A3" w:rsidTr="000B2046">
        <w:tc>
          <w:tcPr>
            <w:tcW w:w="2741" w:type="dxa"/>
          </w:tcPr>
          <w:p w:rsidR="006022EE" w:rsidRPr="00B165A3" w:rsidRDefault="006022EE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9" w:type="dxa"/>
          </w:tcPr>
          <w:p w:rsidR="006022EE" w:rsidRPr="00B165A3" w:rsidRDefault="00E67AB4" w:rsidP="00B15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6022EE" w:rsidRPr="00B165A3">
              <w:rPr>
                <w:rFonts w:ascii="Times New Roman" w:hAnsi="Times New Roman" w:cs="Times New Roman"/>
                <w:b/>
                <w:sz w:val="28"/>
                <w:szCs w:val="28"/>
              </w:rPr>
              <w:t>екабрь</w:t>
            </w:r>
          </w:p>
          <w:p w:rsidR="00F57645" w:rsidRPr="00B165A3" w:rsidRDefault="00F57645" w:rsidP="00B15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b/>
                <w:sz w:val="28"/>
                <w:szCs w:val="28"/>
              </w:rPr>
              <w:t>«Интеллект. Культура. Личность.»</w:t>
            </w:r>
          </w:p>
        </w:tc>
        <w:tc>
          <w:tcPr>
            <w:tcW w:w="1417" w:type="dxa"/>
          </w:tcPr>
          <w:p w:rsidR="006022EE" w:rsidRPr="00B165A3" w:rsidRDefault="006022EE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31E0" w:rsidRPr="00B165A3" w:rsidTr="000B2046">
        <w:tc>
          <w:tcPr>
            <w:tcW w:w="2741" w:type="dxa"/>
          </w:tcPr>
          <w:p w:rsidR="00FB31E0" w:rsidRPr="00B165A3" w:rsidRDefault="00FB31E0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и общественностью</w:t>
            </w:r>
          </w:p>
        </w:tc>
        <w:tc>
          <w:tcPr>
            <w:tcW w:w="6049" w:type="dxa"/>
          </w:tcPr>
          <w:p w:rsidR="00FB31E0" w:rsidRPr="00B165A3" w:rsidRDefault="00303660" w:rsidP="00B1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 «Итоги 1 полугодия». </w:t>
            </w:r>
            <w:r w:rsidR="002A51B2" w:rsidRPr="00B165A3">
              <w:rPr>
                <w:rFonts w:ascii="Times New Roman" w:hAnsi="Times New Roman" w:cs="Times New Roman"/>
                <w:sz w:val="28"/>
                <w:szCs w:val="28"/>
              </w:rPr>
              <w:t>Круглый стол «Проблемы адаптации первоклассников в школе»</w:t>
            </w:r>
          </w:p>
          <w:p w:rsidR="00FB31E0" w:rsidRPr="00B165A3" w:rsidRDefault="00FB31E0" w:rsidP="00B1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Совместная подготовка и проведение новогодних праздников.</w:t>
            </w:r>
          </w:p>
        </w:tc>
        <w:tc>
          <w:tcPr>
            <w:tcW w:w="1417" w:type="dxa"/>
          </w:tcPr>
          <w:p w:rsidR="00FB31E0" w:rsidRPr="00B165A3" w:rsidRDefault="00FB31E0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4FD" w:rsidRPr="00B165A3" w:rsidTr="000B2046">
        <w:tc>
          <w:tcPr>
            <w:tcW w:w="2741" w:type="dxa"/>
          </w:tcPr>
          <w:p w:rsidR="006E64FD" w:rsidRPr="00B165A3" w:rsidRDefault="0035613E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Работа УС школы и класса</w:t>
            </w:r>
          </w:p>
        </w:tc>
        <w:tc>
          <w:tcPr>
            <w:tcW w:w="6049" w:type="dxa"/>
          </w:tcPr>
          <w:p w:rsidR="0099328A" w:rsidRPr="00B165A3" w:rsidRDefault="00303660" w:rsidP="00327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акция «Даже не думай» (ко дню борьбы со СПИДом). </w:t>
            </w:r>
            <w:r w:rsidR="0035613E" w:rsidRPr="00B165A3">
              <w:rPr>
                <w:rFonts w:ascii="Times New Roman" w:hAnsi="Times New Roman" w:cs="Times New Roman"/>
                <w:sz w:val="28"/>
                <w:szCs w:val="28"/>
              </w:rPr>
              <w:t>Совместная подготовка и проведение новогодних праздников</w:t>
            </w:r>
            <w:r w:rsidR="0099328A" w:rsidRPr="00B165A3">
              <w:rPr>
                <w:rFonts w:ascii="Times New Roman" w:hAnsi="Times New Roman" w:cs="Times New Roman"/>
                <w:sz w:val="28"/>
                <w:szCs w:val="28"/>
              </w:rPr>
              <w:t>.Заседание №4</w:t>
            </w:r>
          </w:p>
          <w:p w:rsidR="00404275" w:rsidRPr="00B165A3" w:rsidRDefault="00E00783" w:rsidP="0040427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Отчет центра «Досуг» о работе</w:t>
            </w:r>
          </w:p>
        </w:tc>
        <w:tc>
          <w:tcPr>
            <w:tcW w:w="1417" w:type="dxa"/>
          </w:tcPr>
          <w:p w:rsidR="006E64FD" w:rsidRPr="00B165A3" w:rsidRDefault="006E64FD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613E" w:rsidRPr="00B165A3" w:rsidTr="000B2046">
        <w:tc>
          <w:tcPr>
            <w:tcW w:w="2741" w:type="dxa"/>
          </w:tcPr>
          <w:p w:rsidR="0035613E" w:rsidRPr="000B2046" w:rsidRDefault="00E00783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46">
              <w:rPr>
                <w:rFonts w:ascii="Times New Roman" w:hAnsi="Times New Roman" w:cs="Times New Roman"/>
                <w:sz w:val="28"/>
                <w:szCs w:val="28"/>
              </w:rPr>
              <w:t>Нравственное и героико</w:t>
            </w:r>
            <w:r w:rsidR="0035613E" w:rsidRPr="000B2046">
              <w:rPr>
                <w:rFonts w:ascii="Times New Roman" w:hAnsi="Times New Roman" w:cs="Times New Roman"/>
                <w:sz w:val="28"/>
                <w:szCs w:val="28"/>
              </w:rPr>
              <w:t>-патриотическое воспитание</w:t>
            </w:r>
          </w:p>
        </w:tc>
        <w:tc>
          <w:tcPr>
            <w:tcW w:w="6049" w:type="dxa"/>
          </w:tcPr>
          <w:p w:rsidR="0035613E" w:rsidRPr="00B165A3" w:rsidRDefault="00310B0B" w:rsidP="00327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 (03.12</w:t>
            </w:r>
            <w:r w:rsidR="00670B54" w:rsidRPr="00B165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57645" w:rsidRPr="00B165A3">
              <w:rPr>
                <w:rFonts w:ascii="Times New Roman" w:hAnsi="Times New Roman" w:cs="Times New Roman"/>
                <w:sz w:val="28"/>
                <w:szCs w:val="28"/>
              </w:rPr>
              <w:t>Месячник боевой славы.  День героев</w:t>
            </w: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Отечества (09.12</w:t>
            </w:r>
            <w:r w:rsidR="00670B54" w:rsidRPr="00B165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57645"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5613E" w:rsidRPr="00B165A3">
              <w:rPr>
                <w:rFonts w:ascii="Times New Roman" w:hAnsi="Times New Roman" w:cs="Times New Roman"/>
                <w:sz w:val="28"/>
                <w:szCs w:val="28"/>
              </w:rPr>
              <w:t>Уроки России. Государственная</w:t>
            </w:r>
            <w:r w:rsidR="00E00783"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символика. Гимн. Герб. Флаг.  </w:t>
            </w:r>
            <w:r w:rsidR="008A6377"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 Музейный урок </w:t>
            </w:r>
            <w:r w:rsidR="00BD219F" w:rsidRPr="00B165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6377"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Мы – граждане России» </w:t>
            </w:r>
            <w:r w:rsidR="00303660" w:rsidRPr="00B16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6377"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Конституции РФ.</w:t>
            </w:r>
            <w:r w:rsidR="00D26C75"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День прав человека. </w:t>
            </w:r>
            <w:r w:rsidR="00D26C75" w:rsidRPr="00B16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«Я – гражданин: права ребенка в мире взрослых».</w:t>
            </w:r>
          </w:p>
        </w:tc>
        <w:tc>
          <w:tcPr>
            <w:tcW w:w="1417" w:type="dxa"/>
          </w:tcPr>
          <w:p w:rsidR="0035613E" w:rsidRPr="00B165A3" w:rsidRDefault="0035613E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613E" w:rsidRPr="00B165A3" w:rsidTr="000B2046">
        <w:tc>
          <w:tcPr>
            <w:tcW w:w="2741" w:type="dxa"/>
          </w:tcPr>
          <w:p w:rsidR="0035613E" w:rsidRPr="00B165A3" w:rsidRDefault="00E00783" w:rsidP="0062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Познавательная </w:t>
            </w:r>
            <w:r w:rsidR="00627FE2" w:rsidRPr="00B165A3">
              <w:rPr>
                <w:rFonts w:ascii="Times New Roman" w:hAnsi="Times New Roman" w:cs="Times New Roman"/>
                <w:sz w:val="28"/>
                <w:szCs w:val="28"/>
              </w:rPr>
              <w:t>и проектная деятельность обучаю</w:t>
            </w: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="0035613E" w:rsidRPr="00B165A3">
              <w:rPr>
                <w:rFonts w:ascii="Times New Roman" w:hAnsi="Times New Roman" w:cs="Times New Roman"/>
                <w:sz w:val="28"/>
                <w:szCs w:val="28"/>
              </w:rPr>
              <w:t>, досуг</w:t>
            </w:r>
          </w:p>
        </w:tc>
        <w:tc>
          <w:tcPr>
            <w:tcW w:w="6049" w:type="dxa"/>
          </w:tcPr>
          <w:p w:rsidR="00E645CE" w:rsidRPr="00B165A3" w:rsidRDefault="00670B54" w:rsidP="00B1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Общешкольное мероприятие</w:t>
            </w:r>
            <w:r w:rsidR="00310B0B" w:rsidRPr="00B16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Международному дню кино</w:t>
            </w:r>
            <w:r w:rsidR="00310B0B"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(28.12 </w:t>
            </w:r>
            <w:r w:rsidR="00F57645"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проектов.</w:t>
            </w:r>
            <w:r w:rsidR="00E645CE" w:rsidRPr="00B165A3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со СПИДом (1)</w:t>
            </w:r>
          </w:p>
          <w:p w:rsidR="00E645CE" w:rsidRPr="00B165A3" w:rsidRDefault="00E645CE" w:rsidP="00B1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Всемирный день прав человека (11)</w:t>
            </w:r>
          </w:p>
          <w:p w:rsidR="00AC53E0" w:rsidRPr="00B165A3" w:rsidRDefault="00AC53E0" w:rsidP="00B1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13E" w:rsidRPr="00B165A3" w:rsidRDefault="0035613E" w:rsidP="00B1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Новогодний бал для учеников 9-11 классов, новогодние утренники. Выпуск новогодних газет.</w:t>
            </w:r>
          </w:p>
          <w:p w:rsidR="00E00783" w:rsidRPr="00B165A3" w:rsidRDefault="00E00783" w:rsidP="00B1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783" w:rsidRPr="00B165A3" w:rsidRDefault="00AC53E0" w:rsidP="00B1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постоянное </w:t>
            </w:r>
            <w:r w:rsidR="00E00783" w:rsidRPr="00B165A3">
              <w:rPr>
                <w:rFonts w:ascii="Times New Roman" w:hAnsi="Times New Roman" w:cs="Times New Roman"/>
                <w:sz w:val="28"/>
                <w:szCs w:val="28"/>
              </w:rPr>
              <w:t>обновление «Лучшие ученики школы»</w:t>
            </w:r>
          </w:p>
        </w:tc>
        <w:tc>
          <w:tcPr>
            <w:tcW w:w="1417" w:type="dxa"/>
          </w:tcPr>
          <w:p w:rsidR="0035613E" w:rsidRPr="00B165A3" w:rsidRDefault="0035613E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613E" w:rsidRPr="00B165A3" w:rsidTr="000B2046">
        <w:tc>
          <w:tcPr>
            <w:tcW w:w="2741" w:type="dxa"/>
          </w:tcPr>
          <w:p w:rsidR="0035613E" w:rsidRPr="00B165A3" w:rsidRDefault="001A515A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Общественно-полезная деятельность</w:t>
            </w:r>
            <w:r w:rsidR="0035613E" w:rsidRPr="00B165A3">
              <w:rPr>
                <w:rFonts w:ascii="Times New Roman" w:hAnsi="Times New Roman" w:cs="Times New Roman"/>
                <w:sz w:val="28"/>
                <w:szCs w:val="28"/>
              </w:rPr>
              <w:t>, профориетация</w:t>
            </w:r>
          </w:p>
        </w:tc>
        <w:tc>
          <w:tcPr>
            <w:tcW w:w="6049" w:type="dxa"/>
          </w:tcPr>
          <w:p w:rsidR="0035613E" w:rsidRPr="00B165A3" w:rsidRDefault="002A474B" w:rsidP="00B1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</w:t>
            </w:r>
          </w:p>
          <w:p w:rsidR="003F2E55" w:rsidRPr="00B165A3" w:rsidRDefault="003F2E55" w:rsidP="00B1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Участие в декаде инвалидов, волонтерская работа в Марковском ГПЦ</w:t>
            </w:r>
          </w:p>
        </w:tc>
        <w:tc>
          <w:tcPr>
            <w:tcW w:w="1417" w:type="dxa"/>
          </w:tcPr>
          <w:p w:rsidR="0035613E" w:rsidRPr="00B165A3" w:rsidRDefault="0035613E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74B" w:rsidRPr="00B165A3" w:rsidTr="000B2046">
        <w:tc>
          <w:tcPr>
            <w:tcW w:w="2741" w:type="dxa"/>
          </w:tcPr>
          <w:p w:rsidR="002A474B" w:rsidRPr="00B165A3" w:rsidRDefault="002A474B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Муниципальные мероприятия</w:t>
            </w:r>
          </w:p>
        </w:tc>
        <w:tc>
          <w:tcPr>
            <w:tcW w:w="6049" w:type="dxa"/>
          </w:tcPr>
          <w:p w:rsidR="003502A6" w:rsidRPr="00B165A3" w:rsidRDefault="000D521A" w:rsidP="000D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школьный новогодний бал. Отв.»Искорка».  Муниципальный праздник «Фестиваль народов Прикамья». Отв.СДЮТЭ Антинаркотическая акция «Я –выбираю жизнь» Отв.Власова О.В. с 01 по20.12. Муниципальная антинаркотическая акция «Противостояние» для старшеклассников. Отв.Власова О.В.. </w:t>
            </w:r>
          </w:p>
          <w:p w:rsidR="003502A6" w:rsidRPr="00B165A3" w:rsidRDefault="003502A6" w:rsidP="00B1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АЧН «Бальные сезоны» Отв. ДДТ «Искорка»</w:t>
            </w:r>
          </w:p>
          <w:p w:rsidR="003502A6" w:rsidRPr="00B165A3" w:rsidRDefault="003502A6" w:rsidP="000D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474B" w:rsidRPr="00B165A3" w:rsidRDefault="002A474B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82C" w:rsidRPr="00B165A3" w:rsidTr="000B2046">
        <w:tc>
          <w:tcPr>
            <w:tcW w:w="2741" w:type="dxa"/>
          </w:tcPr>
          <w:p w:rsidR="0099682C" w:rsidRPr="00B165A3" w:rsidRDefault="0099682C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9" w:type="dxa"/>
          </w:tcPr>
          <w:p w:rsidR="0099682C" w:rsidRPr="00B165A3" w:rsidRDefault="0099682C" w:rsidP="00B15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F57645" w:rsidRPr="00B165A3" w:rsidRDefault="00F57645" w:rsidP="00B15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b/>
                <w:sz w:val="28"/>
                <w:szCs w:val="28"/>
              </w:rPr>
              <w:t>Месячник «Истоки народных традиций»</w:t>
            </w:r>
          </w:p>
        </w:tc>
        <w:tc>
          <w:tcPr>
            <w:tcW w:w="1417" w:type="dxa"/>
          </w:tcPr>
          <w:p w:rsidR="0099682C" w:rsidRPr="00B165A3" w:rsidRDefault="0099682C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96E" w:rsidRPr="00B165A3" w:rsidTr="000B2046">
        <w:tc>
          <w:tcPr>
            <w:tcW w:w="2741" w:type="dxa"/>
          </w:tcPr>
          <w:p w:rsidR="009B696E" w:rsidRPr="00B165A3" w:rsidRDefault="009B696E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Работа УС школы и класса</w:t>
            </w:r>
          </w:p>
        </w:tc>
        <w:tc>
          <w:tcPr>
            <w:tcW w:w="6049" w:type="dxa"/>
          </w:tcPr>
          <w:p w:rsidR="009B696E" w:rsidRPr="00B165A3" w:rsidRDefault="009B696E" w:rsidP="00B1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Рейд по проверки внешнего вида учащихся.</w:t>
            </w:r>
          </w:p>
          <w:p w:rsidR="0081225F" w:rsidRPr="00B165A3" w:rsidRDefault="0081225F" w:rsidP="00B1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Заседания №5</w:t>
            </w:r>
          </w:p>
          <w:p w:rsidR="0081225F" w:rsidRPr="00B165A3" w:rsidRDefault="0081225F" w:rsidP="0081225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Отчет центра «Спорт» о проделанной работе.</w:t>
            </w:r>
          </w:p>
          <w:p w:rsidR="0081225F" w:rsidRPr="000B2046" w:rsidRDefault="0081225F" w:rsidP="0081225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46">
              <w:rPr>
                <w:rFonts w:ascii="Times New Roman" w:hAnsi="Times New Roman" w:cs="Times New Roman"/>
                <w:sz w:val="28"/>
                <w:szCs w:val="28"/>
              </w:rPr>
              <w:t>Проведения вечера школьных друзей.</w:t>
            </w:r>
          </w:p>
          <w:p w:rsidR="009B696E" w:rsidRPr="00B165A3" w:rsidRDefault="009B696E" w:rsidP="00B1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696E" w:rsidRPr="00B165A3" w:rsidRDefault="009B696E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96E" w:rsidRPr="00B165A3" w:rsidTr="000B2046">
        <w:tc>
          <w:tcPr>
            <w:tcW w:w="2741" w:type="dxa"/>
          </w:tcPr>
          <w:p w:rsidR="009B696E" w:rsidRPr="00B165A3" w:rsidRDefault="0081225F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Нравственное и героико-патриотическоевоспитание</w:t>
            </w:r>
          </w:p>
        </w:tc>
        <w:tc>
          <w:tcPr>
            <w:tcW w:w="6049" w:type="dxa"/>
          </w:tcPr>
          <w:p w:rsidR="009B696E" w:rsidRPr="00B165A3" w:rsidRDefault="00BD219F" w:rsidP="00B1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27 января – </w:t>
            </w:r>
            <w:r w:rsidR="005D6081"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День рождение </w:t>
            </w:r>
            <w:r w:rsidR="008A6377"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п.Марковский – тематические классные часы.</w:t>
            </w:r>
          </w:p>
          <w:p w:rsidR="008A6377" w:rsidRPr="00B165A3" w:rsidRDefault="008A6377" w:rsidP="005D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Круглый стол «Есть такая профессия Родину защищать» (с приглашением офицеров и курсантов).</w:t>
            </w:r>
          </w:p>
        </w:tc>
        <w:tc>
          <w:tcPr>
            <w:tcW w:w="1417" w:type="dxa"/>
          </w:tcPr>
          <w:p w:rsidR="009B696E" w:rsidRPr="00B165A3" w:rsidRDefault="009B696E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521E" w:rsidRPr="00B165A3" w:rsidTr="000B2046">
        <w:tc>
          <w:tcPr>
            <w:tcW w:w="2741" w:type="dxa"/>
          </w:tcPr>
          <w:p w:rsidR="008C521E" w:rsidRPr="00B165A3" w:rsidRDefault="0081225F" w:rsidP="0062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</w:t>
            </w:r>
            <w:r w:rsidR="00627FE2" w:rsidRPr="00B165A3">
              <w:rPr>
                <w:rFonts w:ascii="Times New Roman" w:hAnsi="Times New Roman" w:cs="Times New Roman"/>
                <w:sz w:val="28"/>
                <w:szCs w:val="28"/>
              </w:rPr>
              <w:t>и проектная деятельность об</w:t>
            </w: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627FE2" w:rsidRPr="00B165A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="008C521E" w:rsidRPr="00B165A3">
              <w:rPr>
                <w:rFonts w:ascii="Times New Roman" w:hAnsi="Times New Roman" w:cs="Times New Roman"/>
                <w:sz w:val="28"/>
                <w:szCs w:val="28"/>
              </w:rPr>
              <w:t>, досуг</w:t>
            </w:r>
          </w:p>
        </w:tc>
        <w:tc>
          <w:tcPr>
            <w:tcW w:w="6049" w:type="dxa"/>
          </w:tcPr>
          <w:p w:rsidR="008C521E" w:rsidRPr="00B165A3" w:rsidRDefault="00AC53E0" w:rsidP="00F25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Изучение техники мозгового штурма.</w:t>
            </w:r>
            <w:r w:rsidR="00951EBA" w:rsidRPr="00B165A3">
              <w:rPr>
                <w:rFonts w:ascii="Times New Roman" w:hAnsi="Times New Roman" w:cs="Times New Roman"/>
                <w:sz w:val="28"/>
                <w:szCs w:val="28"/>
              </w:rPr>
              <w:t>Участие в школьных, городских интеллектуальных конкурсах, турнирах, марафонах.</w:t>
            </w:r>
          </w:p>
          <w:p w:rsidR="008C521E" w:rsidRPr="00B165A3" w:rsidRDefault="008C521E" w:rsidP="00B1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Вечер встречи с выпускниками. Татьянин </w:t>
            </w:r>
            <w:r w:rsidRPr="00B16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день.</w:t>
            </w:r>
            <w:r w:rsidR="00E645CE" w:rsidRPr="00B165A3">
              <w:rPr>
                <w:rFonts w:ascii="Times New Roman" w:hAnsi="Times New Roman" w:cs="Times New Roman"/>
                <w:sz w:val="28"/>
                <w:szCs w:val="28"/>
              </w:rPr>
              <w:t>(25)</w:t>
            </w:r>
          </w:p>
        </w:tc>
        <w:tc>
          <w:tcPr>
            <w:tcW w:w="1417" w:type="dxa"/>
          </w:tcPr>
          <w:p w:rsidR="008C521E" w:rsidRPr="00B165A3" w:rsidRDefault="008C521E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521E" w:rsidRPr="00B165A3" w:rsidTr="000B2046">
        <w:tc>
          <w:tcPr>
            <w:tcW w:w="2741" w:type="dxa"/>
          </w:tcPr>
          <w:p w:rsidR="008C521E" w:rsidRPr="00B165A3" w:rsidRDefault="00951EBA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Профилактика правонарушений</w:t>
            </w:r>
            <w:r w:rsidR="00B444A9" w:rsidRPr="00B165A3">
              <w:rPr>
                <w:rFonts w:ascii="Times New Roman" w:hAnsi="Times New Roman" w:cs="Times New Roman"/>
                <w:sz w:val="28"/>
                <w:szCs w:val="28"/>
              </w:rPr>
              <w:t>, социально- опасных явлений</w:t>
            </w:r>
          </w:p>
        </w:tc>
        <w:tc>
          <w:tcPr>
            <w:tcW w:w="6049" w:type="dxa"/>
          </w:tcPr>
          <w:p w:rsidR="008C521E" w:rsidRPr="00B165A3" w:rsidRDefault="00B444A9" w:rsidP="00B1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Совета по профилактике (по плану). Деятельность ШСП (по плану) </w:t>
            </w:r>
          </w:p>
        </w:tc>
        <w:tc>
          <w:tcPr>
            <w:tcW w:w="1417" w:type="dxa"/>
          </w:tcPr>
          <w:p w:rsidR="008C521E" w:rsidRPr="00B165A3" w:rsidRDefault="008C521E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A6F" w:rsidRPr="00B165A3" w:rsidTr="000B2046">
        <w:tc>
          <w:tcPr>
            <w:tcW w:w="2741" w:type="dxa"/>
          </w:tcPr>
          <w:p w:rsidR="00055A6F" w:rsidRPr="00B165A3" w:rsidRDefault="00951EBA" w:rsidP="0095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Работа по ДДТТ</w:t>
            </w:r>
          </w:p>
        </w:tc>
        <w:tc>
          <w:tcPr>
            <w:tcW w:w="6049" w:type="dxa"/>
          </w:tcPr>
          <w:p w:rsidR="00055A6F" w:rsidRPr="00B165A3" w:rsidRDefault="00951EBA" w:rsidP="00B1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викторины для учащихся 5-7х классов.</w:t>
            </w:r>
          </w:p>
          <w:p w:rsidR="00055A6F" w:rsidRPr="00B165A3" w:rsidRDefault="00055A6F" w:rsidP="00B1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5A6F" w:rsidRPr="00B165A3" w:rsidRDefault="00055A6F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B0B" w:rsidRPr="00B165A3" w:rsidTr="000B2046">
        <w:tc>
          <w:tcPr>
            <w:tcW w:w="2741" w:type="dxa"/>
          </w:tcPr>
          <w:p w:rsidR="00310B0B" w:rsidRPr="00B165A3" w:rsidRDefault="00310B0B" w:rsidP="0095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Работа по предупреждению экстремизма и терроризма</w:t>
            </w:r>
          </w:p>
        </w:tc>
        <w:tc>
          <w:tcPr>
            <w:tcW w:w="6049" w:type="dxa"/>
          </w:tcPr>
          <w:p w:rsidR="00310B0B" w:rsidRPr="00B165A3" w:rsidRDefault="00310B0B" w:rsidP="00B1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27.01. Международный день памяти жертв Халокоста. (тематические классные часы)</w:t>
            </w:r>
          </w:p>
        </w:tc>
        <w:tc>
          <w:tcPr>
            <w:tcW w:w="1417" w:type="dxa"/>
          </w:tcPr>
          <w:p w:rsidR="00310B0B" w:rsidRPr="00B165A3" w:rsidRDefault="00310B0B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A6F" w:rsidRPr="00B165A3" w:rsidTr="000B2046">
        <w:tc>
          <w:tcPr>
            <w:tcW w:w="2741" w:type="dxa"/>
          </w:tcPr>
          <w:p w:rsidR="00055A6F" w:rsidRPr="00B165A3" w:rsidRDefault="00055A6F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Муниципальные мероприятия</w:t>
            </w:r>
          </w:p>
        </w:tc>
        <w:tc>
          <w:tcPr>
            <w:tcW w:w="6049" w:type="dxa"/>
          </w:tcPr>
          <w:p w:rsidR="003163BF" w:rsidRPr="00B165A3" w:rsidRDefault="000C4B45" w:rsidP="0004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туристический слет «Новогодний пикник». Отв.СДЮТЭ. </w:t>
            </w:r>
          </w:p>
        </w:tc>
        <w:tc>
          <w:tcPr>
            <w:tcW w:w="1417" w:type="dxa"/>
          </w:tcPr>
          <w:p w:rsidR="00055A6F" w:rsidRPr="00B165A3" w:rsidRDefault="00055A6F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A6F" w:rsidRPr="00B165A3" w:rsidTr="000B2046">
        <w:tc>
          <w:tcPr>
            <w:tcW w:w="2741" w:type="dxa"/>
          </w:tcPr>
          <w:p w:rsidR="00055A6F" w:rsidRPr="00B165A3" w:rsidRDefault="00055A6F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9" w:type="dxa"/>
          </w:tcPr>
          <w:p w:rsidR="00055A6F" w:rsidRPr="00B165A3" w:rsidRDefault="00055A6F" w:rsidP="00B15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F57645" w:rsidRPr="00B165A3" w:rsidRDefault="00F57645" w:rsidP="00B15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b/>
                <w:sz w:val="28"/>
                <w:szCs w:val="28"/>
              </w:rPr>
              <w:t>Месячник спортивно-массовой работы, военно-патриотического и профориентационного воспитания.</w:t>
            </w:r>
          </w:p>
        </w:tc>
        <w:tc>
          <w:tcPr>
            <w:tcW w:w="1417" w:type="dxa"/>
          </w:tcPr>
          <w:p w:rsidR="00055A6F" w:rsidRPr="00B165A3" w:rsidRDefault="00055A6F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3A2E" w:rsidRPr="00B165A3" w:rsidTr="000B2046">
        <w:tc>
          <w:tcPr>
            <w:tcW w:w="2741" w:type="dxa"/>
          </w:tcPr>
          <w:p w:rsidR="007D3A2E" w:rsidRPr="00B165A3" w:rsidRDefault="007D3A2E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Работа УС школы и класса</w:t>
            </w:r>
          </w:p>
        </w:tc>
        <w:tc>
          <w:tcPr>
            <w:tcW w:w="6049" w:type="dxa"/>
          </w:tcPr>
          <w:p w:rsidR="007D3A2E" w:rsidRPr="00B165A3" w:rsidRDefault="007D3A2E" w:rsidP="00B1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. Тематическая дискотека «Любовь и мужество»</w:t>
            </w:r>
          </w:p>
          <w:p w:rsidR="000E51B7" w:rsidRPr="00B165A3" w:rsidRDefault="000E51B7" w:rsidP="00B1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Заседание №6</w:t>
            </w:r>
          </w:p>
          <w:p w:rsidR="000E51B7" w:rsidRPr="00B165A3" w:rsidRDefault="000E51B7" w:rsidP="000E5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Проведение акции «Посылка солдату»</w:t>
            </w:r>
          </w:p>
          <w:p w:rsidR="000E51B7" w:rsidRPr="00B165A3" w:rsidRDefault="000E51B7" w:rsidP="000E51B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по военно-патриотическому воспитанию.</w:t>
            </w:r>
          </w:p>
          <w:p w:rsidR="000E51B7" w:rsidRPr="00B165A3" w:rsidRDefault="000E51B7" w:rsidP="003F2E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3A2E" w:rsidRPr="00B165A3" w:rsidRDefault="007D3A2E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3A2E" w:rsidRPr="00B165A3" w:rsidTr="000B2046">
        <w:tc>
          <w:tcPr>
            <w:tcW w:w="2741" w:type="dxa"/>
          </w:tcPr>
          <w:p w:rsidR="007D3A2E" w:rsidRPr="00B165A3" w:rsidRDefault="000E51B7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Нравственное и героико</w:t>
            </w:r>
            <w:r w:rsidR="007D3A2E" w:rsidRPr="00B165A3">
              <w:rPr>
                <w:rFonts w:ascii="Times New Roman" w:hAnsi="Times New Roman" w:cs="Times New Roman"/>
                <w:sz w:val="28"/>
                <w:szCs w:val="28"/>
              </w:rPr>
              <w:t>-патриотическое воспитание</w:t>
            </w:r>
          </w:p>
        </w:tc>
        <w:tc>
          <w:tcPr>
            <w:tcW w:w="6049" w:type="dxa"/>
          </w:tcPr>
          <w:p w:rsidR="009D274E" w:rsidRPr="00B165A3" w:rsidRDefault="009D274E" w:rsidP="00B1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В читальном зале гостиная «Офицерские династии на службе России»</w:t>
            </w:r>
          </w:p>
          <w:p w:rsidR="007D3A2E" w:rsidRPr="00B165A3" w:rsidRDefault="0007666A" w:rsidP="003F2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Конкурсы, кросс</w:t>
            </w:r>
            <w:r w:rsidR="008A6377" w:rsidRPr="00B165A3">
              <w:rPr>
                <w:rFonts w:ascii="Times New Roman" w:hAnsi="Times New Roman" w:cs="Times New Roman"/>
                <w:sz w:val="28"/>
                <w:szCs w:val="28"/>
              </w:rPr>
              <w:t>ворды «Верно служу – ни о чем не</w:t>
            </w: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тужу»</w:t>
            </w:r>
          </w:p>
        </w:tc>
        <w:tc>
          <w:tcPr>
            <w:tcW w:w="1417" w:type="dxa"/>
          </w:tcPr>
          <w:p w:rsidR="007D3A2E" w:rsidRPr="00B165A3" w:rsidRDefault="007D3A2E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A36" w:rsidRPr="00B165A3" w:rsidTr="000B2046">
        <w:tc>
          <w:tcPr>
            <w:tcW w:w="2741" w:type="dxa"/>
          </w:tcPr>
          <w:p w:rsidR="009A6A36" w:rsidRPr="00B165A3" w:rsidRDefault="001A515A" w:rsidP="001A5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Спортивно-оздоровительная деятельность</w:t>
            </w:r>
          </w:p>
        </w:tc>
        <w:tc>
          <w:tcPr>
            <w:tcW w:w="6049" w:type="dxa"/>
          </w:tcPr>
          <w:p w:rsidR="009A6A36" w:rsidRPr="00B165A3" w:rsidRDefault="009A6A36" w:rsidP="003F2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Неделя спорта и мужес</w:t>
            </w:r>
            <w:r w:rsidR="00D26B03" w:rsidRPr="00B165A3">
              <w:rPr>
                <w:rFonts w:ascii="Times New Roman" w:hAnsi="Times New Roman" w:cs="Times New Roman"/>
                <w:sz w:val="28"/>
                <w:szCs w:val="28"/>
              </w:rPr>
              <w:t>тва, посвященная Дню защитника О</w:t>
            </w:r>
            <w:r w:rsidR="003F2E55"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течества. </w:t>
            </w:r>
            <w:r w:rsidR="001F5FA2" w:rsidRPr="00B165A3">
              <w:rPr>
                <w:rFonts w:ascii="Times New Roman" w:hAnsi="Times New Roman" w:cs="Times New Roman"/>
                <w:sz w:val="28"/>
                <w:szCs w:val="28"/>
              </w:rPr>
              <w:t>Конкурс «А ну-ка мальчики» (1-4, 6-7 кл.)</w:t>
            </w:r>
          </w:p>
        </w:tc>
        <w:tc>
          <w:tcPr>
            <w:tcW w:w="1417" w:type="dxa"/>
          </w:tcPr>
          <w:p w:rsidR="009A6A36" w:rsidRPr="00B165A3" w:rsidRDefault="009A6A36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A36" w:rsidRPr="00B165A3" w:rsidTr="000B2046">
        <w:tc>
          <w:tcPr>
            <w:tcW w:w="2741" w:type="dxa"/>
          </w:tcPr>
          <w:p w:rsidR="009A6A36" w:rsidRPr="00B165A3" w:rsidRDefault="0007666A" w:rsidP="0062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</w:t>
            </w:r>
            <w:r w:rsidR="00627FE2" w:rsidRPr="00B165A3">
              <w:rPr>
                <w:rFonts w:ascii="Times New Roman" w:hAnsi="Times New Roman" w:cs="Times New Roman"/>
                <w:sz w:val="28"/>
                <w:szCs w:val="28"/>
              </w:rPr>
              <w:t>и проектная деятельностьоб</w:t>
            </w: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627FE2" w:rsidRPr="00B165A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="009A6A36" w:rsidRPr="00B165A3">
              <w:rPr>
                <w:rFonts w:ascii="Times New Roman" w:hAnsi="Times New Roman" w:cs="Times New Roman"/>
                <w:sz w:val="28"/>
                <w:szCs w:val="28"/>
              </w:rPr>
              <w:t>, досуг</w:t>
            </w:r>
          </w:p>
        </w:tc>
        <w:tc>
          <w:tcPr>
            <w:tcW w:w="6049" w:type="dxa"/>
          </w:tcPr>
          <w:p w:rsidR="00E645CE" w:rsidRPr="00B165A3" w:rsidRDefault="00E645CE" w:rsidP="00B1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 (8)</w:t>
            </w:r>
          </w:p>
          <w:p w:rsidR="00AC53E0" w:rsidRPr="00B165A3" w:rsidRDefault="00AC53E0" w:rsidP="00B1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0F" w:rsidRPr="00B165A3" w:rsidRDefault="00D26B03" w:rsidP="00B1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«День влюбленных», </w:t>
            </w:r>
          </w:p>
          <w:p w:rsidR="009A6A36" w:rsidRPr="00B165A3" w:rsidRDefault="00FC5C0F" w:rsidP="00B1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6B03"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раздник День защитника Отечества. </w:t>
            </w:r>
          </w:p>
        </w:tc>
        <w:tc>
          <w:tcPr>
            <w:tcW w:w="1417" w:type="dxa"/>
          </w:tcPr>
          <w:p w:rsidR="009A6A36" w:rsidRPr="00B165A3" w:rsidRDefault="009A6A36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B0B" w:rsidRPr="00B165A3" w:rsidTr="000B2046">
        <w:tc>
          <w:tcPr>
            <w:tcW w:w="2741" w:type="dxa"/>
          </w:tcPr>
          <w:p w:rsidR="00310B0B" w:rsidRPr="00B165A3" w:rsidRDefault="00310B0B" w:rsidP="0007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Работа по предупреждению экстремизма и терроризма</w:t>
            </w:r>
          </w:p>
        </w:tc>
        <w:tc>
          <w:tcPr>
            <w:tcW w:w="6049" w:type="dxa"/>
          </w:tcPr>
          <w:p w:rsidR="00310B0B" w:rsidRPr="00B165A3" w:rsidRDefault="00310B0B" w:rsidP="00B1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15.02. День памяти о россиянах, исполняющих служебный долг за пределами Отечества. ( устный журнал)</w:t>
            </w:r>
          </w:p>
        </w:tc>
        <w:tc>
          <w:tcPr>
            <w:tcW w:w="1417" w:type="dxa"/>
          </w:tcPr>
          <w:p w:rsidR="00310B0B" w:rsidRPr="00B165A3" w:rsidRDefault="00310B0B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ED4" w:rsidRPr="00B165A3" w:rsidTr="000B2046">
        <w:tc>
          <w:tcPr>
            <w:tcW w:w="2741" w:type="dxa"/>
          </w:tcPr>
          <w:p w:rsidR="005B3ED4" w:rsidRPr="00B165A3" w:rsidRDefault="005B3ED4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Муниципальные мероприятия</w:t>
            </w:r>
          </w:p>
        </w:tc>
        <w:tc>
          <w:tcPr>
            <w:tcW w:w="6049" w:type="dxa"/>
          </w:tcPr>
          <w:p w:rsidR="00FB405D" w:rsidRPr="00B165A3" w:rsidRDefault="00FB405D" w:rsidP="00FB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Муниципальный форум школьников «Я –гражданин России» Отв. ДДТ «Искорка». Муниципальные соревнования «Школа выживания» Отв.СДЮТЭ.</w:t>
            </w:r>
          </w:p>
          <w:p w:rsidR="009003B9" w:rsidRPr="00B165A3" w:rsidRDefault="00FB405D" w:rsidP="00212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брейн-ринг среди учащихся ОО «Жизнь безопасности» Отв.Власова О.В.</w:t>
            </w:r>
          </w:p>
        </w:tc>
        <w:tc>
          <w:tcPr>
            <w:tcW w:w="1417" w:type="dxa"/>
          </w:tcPr>
          <w:p w:rsidR="005B3ED4" w:rsidRPr="00B165A3" w:rsidRDefault="005B3ED4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780C" w:rsidRPr="00B165A3" w:rsidTr="000B2046">
        <w:tc>
          <w:tcPr>
            <w:tcW w:w="2741" w:type="dxa"/>
          </w:tcPr>
          <w:p w:rsidR="0020780C" w:rsidRPr="00B165A3" w:rsidRDefault="0020780C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9" w:type="dxa"/>
          </w:tcPr>
          <w:p w:rsidR="0020780C" w:rsidRPr="00B165A3" w:rsidRDefault="0020780C" w:rsidP="00B15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F57645" w:rsidRPr="00B165A3" w:rsidRDefault="00F57645" w:rsidP="00B15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b/>
                <w:sz w:val="28"/>
                <w:szCs w:val="28"/>
              </w:rPr>
              <w:t>Месячник «В мире прекрасного»</w:t>
            </w:r>
          </w:p>
        </w:tc>
        <w:tc>
          <w:tcPr>
            <w:tcW w:w="1417" w:type="dxa"/>
          </w:tcPr>
          <w:p w:rsidR="0020780C" w:rsidRPr="00B165A3" w:rsidRDefault="0020780C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5E5C" w:rsidRPr="00B165A3" w:rsidTr="000B2046">
        <w:tc>
          <w:tcPr>
            <w:tcW w:w="2741" w:type="dxa"/>
          </w:tcPr>
          <w:p w:rsidR="00485E5C" w:rsidRPr="00B165A3" w:rsidRDefault="00485E5C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и общественностью</w:t>
            </w:r>
          </w:p>
        </w:tc>
        <w:tc>
          <w:tcPr>
            <w:tcW w:w="6049" w:type="dxa"/>
          </w:tcPr>
          <w:p w:rsidR="00485E5C" w:rsidRPr="00B165A3" w:rsidRDefault="00485E5C" w:rsidP="00362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 «</w:t>
            </w:r>
            <w:r w:rsidR="003621FC"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партнерских взаимоотношений между семьей и школой»</w:t>
            </w:r>
            <w:r w:rsidR="0044537D" w:rsidRPr="00B165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485E5C" w:rsidRPr="00B165A3" w:rsidRDefault="00485E5C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7969" w:rsidRPr="00B165A3" w:rsidTr="000B2046">
        <w:tc>
          <w:tcPr>
            <w:tcW w:w="2741" w:type="dxa"/>
          </w:tcPr>
          <w:p w:rsidR="006A7969" w:rsidRPr="00B165A3" w:rsidRDefault="004954CE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и общественностью</w:t>
            </w:r>
          </w:p>
        </w:tc>
        <w:tc>
          <w:tcPr>
            <w:tcW w:w="6049" w:type="dxa"/>
          </w:tcPr>
          <w:p w:rsidR="006A7969" w:rsidRPr="00B165A3" w:rsidRDefault="00817034" w:rsidP="00FC5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День открытых д</w:t>
            </w:r>
            <w:r w:rsidR="00FC5C0F"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верей </w:t>
            </w: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школы для родителей «Добро пожаловать …»</w:t>
            </w:r>
          </w:p>
        </w:tc>
        <w:tc>
          <w:tcPr>
            <w:tcW w:w="1417" w:type="dxa"/>
          </w:tcPr>
          <w:p w:rsidR="006A7969" w:rsidRPr="00B165A3" w:rsidRDefault="006A7969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4CE" w:rsidRPr="00B165A3" w:rsidTr="000B2046">
        <w:tc>
          <w:tcPr>
            <w:tcW w:w="2741" w:type="dxa"/>
          </w:tcPr>
          <w:p w:rsidR="004954CE" w:rsidRPr="00B165A3" w:rsidRDefault="004954CE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Работа УС школы и класса</w:t>
            </w:r>
          </w:p>
        </w:tc>
        <w:tc>
          <w:tcPr>
            <w:tcW w:w="6049" w:type="dxa"/>
          </w:tcPr>
          <w:p w:rsidR="003621FC" w:rsidRPr="00B165A3" w:rsidRDefault="00817034" w:rsidP="006A7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КТД «Женщины России». </w:t>
            </w:r>
          </w:p>
          <w:p w:rsidR="0044537D" w:rsidRPr="00B165A3" w:rsidRDefault="0044537D" w:rsidP="006A7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Заседание №7</w:t>
            </w:r>
          </w:p>
          <w:p w:rsidR="0044537D" w:rsidRPr="00B165A3" w:rsidRDefault="00313EDA" w:rsidP="0044537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Отчет центра «Досуг» о  </w:t>
            </w:r>
            <w:r w:rsidR="0044537D" w:rsidRPr="00B165A3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заместителей командоров.</w:t>
            </w:r>
          </w:p>
          <w:p w:rsidR="0044537D" w:rsidRPr="00B165A3" w:rsidRDefault="0044537D" w:rsidP="0044537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«За честь школы»</w:t>
            </w:r>
          </w:p>
        </w:tc>
        <w:tc>
          <w:tcPr>
            <w:tcW w:w="1417" w:type="dxa"/>
          </w:tcPr>
          <w:p w:rsidR="004954CE" w:rsidRPr="00B165A3" w:rsidRDefault="004954CE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4D68" w:rsidRPr="00B165A3" w:rsidTr="000B2046">
        <w:tc>
          <w:tcPr>
            <w:tcW w:w="2741" w:type="dxa"/>
          </w:tcPr>
          <w:p w:rsidR="00A04D68" w:rsidRPr="00B165A3" w:rsidRDefault="00FC7A9D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Нравственное и героико</w:t>
            </w:r>
            <w:r w:rsidR="00A04D68" w:rsidRPr="00B165A3">
              <w:rPr>
                <w:rFonts w:ascii="Times New Roman" w:hAnsi="Times New Roman" w:cs="Times New Roman"/>
                <w:sz w:val="28"/>
                <w:szCs w:val="28"/>
              </w:rPr>
              <w:t>-патриотическая воспитание</w:t>
            </w:r>
          </w:p>
        </w:tc>
        <w:tc>
          <w:tcPr>
            <w:tcW w:w="6049" w:type="dxa"/>
          </w:tcPr>
          <w:p w:rsidR="00A04D68" w:rsidRPr="00B165A3" w:rsidRDefault="003621FC" w:rsidP="006A7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18.03. Урок мужества «Воссоединение Крыма с Россией»</w:t>
            </w:r>
            <w:r w:rsidR="00A04D68" w:rsidRPr="00B165A3">
              <w:rPr>
                <w:rFonts w:ascii="Times New Roman" w:hAnsi="Times New Roman" w:cs="Times New Roman"/>
                <w:sz w:val="28"/>
                <w:szCs w:val="28"/>
              </w:rPr>
              <w:t>Тематические экскурсии в школьном музее.</w:t>
            </w:r>
          </w:p>
          <w:p w:rsidR="00A04D68" w:rsidRPr="00B165A3" w:rsidRDefault="00A04D68" w:rsidP="006A7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Неделя Славы.</w:t>
            </w:r>
          </w:p>
          <w:p w:rsidR="0044537D" w:rsidRPr="00B165A3" w:rsidRDefault="00BB33A2" w:rsidP="006A7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Урок этикета</w:t>
            </w:r>
          </w:p>
        </w:tc>
        <w:tc>
          <w:tcPr>
            <w:tcW w:w="1417" w:type="dxa"/>
          </w:tcPr>
          <w:p w:rsidR="00A04D68" w:rsidRPr="00B165A3" w:rsidRDefault="00A04D68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4D68" w:rsidRPr="00B165A3" w:rsidTr="000B2046">
        <w:tc>
          <w:tcPr>
            <w:tcW w:w="2741" w:type="dxa"/>
          </w:tcPr>
          <w:p w:rsidR="00A04D68" w:rsidRPr="00B165A3" w:rsidRDefault="001A515A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Спортивно-оздоровительная деятельность</w:t>
            </w:r>
          </w:p>
        </w:tc>
        <w:tc>
          <w:tcPr>
            <w:tcW w:w="6049" w:type="dxa"/>
          </w:tcPr>
          <w:p w:rsidR="00E645CE" w:rsidRPr="00B165A3" w:rsidRDefault="00E645CE" w:rsidP="00A0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D68" w:rsidRPr="00B165A3" w:rsidRDefault="00A04D68" w:rsidP="00A0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Соревнование для девушек «Весенние грации» </w:t>
            </w:r>
          </w:p>
        </w:tc>
        <w:tc>
          <w:tcPr>
            <w:tcW w:w="1417" w:type="dxa"/>
          </w:tcPr>
          <w:p w:rsidR="00A04D68" w:rsidRPr="00B165A3" w:rsidRDefault="00A04D68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4D68" w:rsidRPr="00B165A3" w:rsidTr="000B2046">
        <w:tc>
          <w:tcPr>
            <w:tcW w:w="2741" w:type="dxa"/>
          </w:tcPr>
          <w:p w:rsidR="00A04D68" w:rsidRPr="00B165A3" w:rsidRDefault="00FC7A9D" w:rsidP="0062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</w:t>
            </w:r>
            <w:r w:rsidR="00627FE2" w:rsidRPr="00B165A3">
              <w:rPr>
                <w:rFonts w:ascii="Times New Roman" w:hAnsi="Times New Roman" w:cs="Times New Roman"/>
                <w:sz w:val="28"/>
                <w:szCs w:val="28"/>
              </w:rPr>
              <w:t>и проектная деятельностьоб</w:t>
            </w: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627FE2" w:rsidRPr="00B165A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="00A04D68" w:rsidRPr="00B165A3">
              <w:rPr>
                <w:rFonts w:ascii="Times New Roman" w:hAnsi="Times New Roman" w:cs="Times New Roman"/>
                <w:sz w:val="28"/>
                <w:szCs w:val="28"/>
              </w:rPr>
              <w:t>, досуг</w:t>
            </w:r>
          </w:p>
        </w:tc>
        <w:tc>
          <w:tcPr>
            <w:tcW w:w="6049" w:type="dxa"/>
          </w:tcPr>
          <w:p w:rsidR="00A04D68" w:rsidRPr="00B165A3" w:rsidRDefault="00A04D68" w:rsidP="00A0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Подготовка развлека</w:t>
            </w:r>
            <w:r w:rsidR="008330D8" w:rsidRPr="00B165A3">
              <w:rPr>
                <w:rFonts w:ascii="Times New Roman" w:hAnsi="Times New Roman" w:cs="Times New Roman"/>
                <w:sz w:val="28"/>
                <w:szCs w:val="28"/>
              </w:rPr>
              <w:t>тельной программы, посвященной Дню 8 марта.</w:t>
            </w:r>
          </w:p>
          <w:p w:rsidR="00F530B5" w:rsidRPr="00B165A3" w:rsidRDefault="00F530B5" w:rsidP="00A0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Посещение театра, музеев, выставочного зала.</w:t>
            </w:r>
          </w:p>
        </w:tc>
        <w:tc>
          <w:tcPr>
            <w:tcW w:w="1417" w:type="dxa"/>
          </w:tcPr>
          <w:p w:rsidR="00A04D68" w:rsidRPr="00B165A3" w:rsidRDefault="00A04D68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21FC" w:rsidRPr="00B165A3" w:rsidTr="000B2046">
        <w:tc>
          <w:tcPr>
            <w:tcW w:w="2741" w:type="dxa"/>
          </w:tcPr>
          <w:p w:rsidR="003621FC" w:rsidRPr="00B165A3" w:rsidRDefault="003621FC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Работа по предупреждению экстремизма и терроризма</w:t>
            </w:r>
          </w:p>
        </w:tc>
        <w:tc>
          <w:tcPr>
            <w:tcW w:w="6049" w:type="dxa"/>
          </w:tcPr>
          <w:p w:rsidR="003621FC" w:rsidRPr="00B165A3" w:rsidRDefault="003621FC" w:rsidP="00362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День ГО. Организация эвакуации учащихся.</w:t>
            </w:r>
          </w:p>
          <w:p w:rsidR="003621FC" w:rsidRPr="00B165A3" w:rsidRDefault="003621FC" w:rsidP="00A0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борьбы с наркоманией и наркобизнесом. Встречи с представителями по борьбе с наркоманией. </w:t>
            </w:r>
          </w:p>
        </w:tc>
        <w:tc>
          <w:tcPr>
            <w:tcW w:w="1417" w:type="dxa"/>
          </w:tcPr>
          <w:p w:rsidR="003621FC" w:rsidRPr="00B165A3" w:rsidRDefault="003621FC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35AA" w:rsidRPr="00B165A3" w:rsidTr="000B2046">
        <w:tc>
          <w:tcPr>
            <w:tcW w:w="2741" w:type="dxa"/>
          </w:tcPr>
          <w:p w:rsidR="00D035AA" w:rsidRPr="00B165A3" w:rsidRDefault="00D035AA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Муниципальные мероприятия</w:t>
            </w:r>
          </w:p>
        </w:tc>
        <w:tc>
          <w:tcPr>
            <w:tcW w:w="6049" w:type="dxa"/>
          </w:tcPr>
          <w:p w:rsidR="001942B6" w:rsidRPr="00B165A3" w:rsidRDefault="001942B6" w:rsidP="006A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Муниципальный фестиваль агитплощадок «Великие люди» Отв. ДДТ «Искорка», Раянова И.Р.</w:t>
            </w:r>
          </w:p>
          <w:p w:rsidR="009003B9" w:rsidRPr="00B165A3" w:rsidRDefault="009003B9" w:rsidP="00C0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35AA" w:rsidRPr="00B165A3" w:rsidRDefault="00D035AA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35AA" w:rsidRPr="00B165A3" w:rsidTr="000B2046">
        <w:tc>
          <w:tcPr>
            <w:tcW w:w="2741" w:type="dxa"/>
          </w:tcPr>
          <w:p w:rsidR="00D035AA" w:rsidRPr="00B165A3" w:rsidRDefault="00D035AA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9" w:type="dxa"/>
          </w:tcPr>
          <w:p w:rsidR="00D035AA" w:rsidRPr="00B165A3" w:rsidRDefault="00D035AA" w:rsidP="00A0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417" w:type="dxa"/>
          </w:tcPr>
          <w:p w:rsidR="00D035AA" w:rsidRPr="00B165A3" w:rsidRDefault="00D035AA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1954" w:rsidRPr="00B165A3" w:rsidTr="000B2046">
        <w:tc>
          <w:tcPr>
            <w:tcW w:w="2741" w:type="dxa"/>
          </w:tcPr>
          <w:p w:rsidR="00FC1954" w:rsidRPr="00B165A3" w:rsidRDefault="00FC1954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Работа УС школы и класса</w:t>
            </w:r>
          </w:p>
        </w:tc>
        <w:tc>
          <w:tcPr>
            <w:tcW w:w="6049" w:type="dxa"/>
          </w:tcPr>
          <w:p w:rsidR="00FC1954" w:rsidRPr="00B165A3" w:rsidRDefault="00FC1954" w:rsidP="00A0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Тематическая дискотека «Нет наркотикам»</w:t>
            </w:r>
          </w:p>
          <w:p w:rsidR="00FC1954" w:rsidRPr="00B165A3" w:rsidRDefault="00FC1954" w:rsidP="00A0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Подготовка к празднованию Дня пионерии.</w:t>
            </w:r>
          </w:p>
        </w:tc>
        <w:tc>
          <w:tcPr>
            <w:tcW w:w="1417" w:type="dxa"/>
          </w:tcPr>
          <w:p w:rsidR="00FC1954" w:rsidRPr="00B165A3" w:rsidRDefault="00FC1954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1954" w:rsidRPr="00B165A3" w:rsidTr="000B2046">
        <w:tc>
          <w:tcPr>
            <w:tcW w:w="2741" w:type="dxa"/>
          </w:tcPr>
          <w:p w:rsidR="00FC1954" w:rsidRPr="00B165A3" w:rsidRDefault="00FC7A9D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Нравственное и героико</w:t>
            </w:r>
            <w:r w:rsidR="00FC1954" w:rsidRPr="00B165A3">
              <w:rPr>
                <w:rFonts w:ascii="Times New Roman" w:hAnsi="Times New Roman" w:cs="Times New Roman"/>
                <w:sz w:val="28"/>
                <w:szCs w:val="28"/>
              </w:rPr>
              <w:t>-патриотическое воспитание</w:t>
            </w:r>
          </w:p>
        </w:tc>
        <w:tc>
          <w:tcPr>
            <w:tcW w:w="6049" w:type="dxa"/>
          </w:tcPr>
          <w:p w:rsidR="00FC1954" w:rsidRPr="00B165A3" w:rsidRDefault="007312A1" w:rsidP="00A0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12.04. День космонавтики. Гагаринский урок «Космос- это мы». 18.04. </w:t>
            </w:r>
            <w:r w:rsidR="00FC1954"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</w:t>
            </w: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«День победы русских воинов князя А.Невского над немецкими рыцарями на Чудском озере»</w:t>
            </w:r>
          </w:p>
          <w:p w:rsidR="00FC1954" w:rsidRPr="00B165A3" w:rsidRDefault="007312A1" w:rsidP="00A0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r w:rsidR="00FC1954"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тематических экскурсий в школьном музее</w:t>
            </w:r>
            <w:r w:rsidR="009D274E"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«Жизнь Отечеству. Честь никому» посвященная жизни и подвигам </w:t>
            </w:r>
            <w:r w:rsidR="009D274E" w:rsidRPr="00B16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Офицеров дивизии Кислова С.А, Кравцова С.Э, Шкуро В.Г.</w:t>
            </w:r>
          </w:p>
        </w:tc>
        <w:tc>
          <w:tcPr>
            <w:tcW w:w="1417" w:type="dxa"/>
          </w:tcPr>
          <w:p w:rsidR="00FC1954" w:rsidRPr="00B165A3" w:rsidRDefault="00FC1954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1954" w:rsidRPr="00B165A3" w:rsidTr="000B2046">
        <w:tc>
          <w:tcPr>
            <w:tcW w:w="2741" w:type="dxa"/>
          </w:tcPr>
          <w:p w:rsidR="00FC1954" w:rsidRPr="00B165A3" w:rsidRDefault="001A515A" w:rsidP="001A5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Спортивно</w:t>
            </w:r>
            <w:r w:rsidR="00FC1954"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-оздоровительная </w:t>
            </w: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6049" w:type="dxa"/>
          </w:tcPr>
          <w:p w:rsidR="00517EBE" w:rsidRPr="00B165A3" w:rsidRDefault="00517EBE" w:rsidP="00A0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 (7)</w:t>
            </w:r>
          </w:p>
          <w:p w:rsidR="00FC1954" w:rsidRPr="00B165A3" w:rsidRDefault="00821C42" w:rsidP="00A0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Месячник здоровья (по отдельному плану)</w:t>
            </w:r>
          </w:p>
          <w:p w:rsidR="00821C42" w:rsidRPr="00B165A3" w:rsidRDefault="00821C42" w:rsidP="00A0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Космические старты</w:t>
            </w:r>
            <w:r w:rsidR="00517EBE"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(12)</w:t>
            </w:r>
          </w:p>
        </w:tc>
        <w:tc>
          <w:tcPr>
            <w:tcW w:w="1417" w:type="dxa"/>
          </w:tcPr>
          <w:p w:rsidR="00FC1954" w:rsidRPr="00B165A3" w:rsidRDefault="00FC1954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C42" w:rsidRPr="00B165A3" w:rsidTr="000B2046">
        <w:tc>
          <w:tcPr>
            <w:tcW w:w="2741" w:type="dxa"/>
          </w:tcPr>
          <w:p w:rsidR="00821C42" w:rsidRPr="00B165A3" w:rsidRDefault="00FC7A9D" w:rsidP="0062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</w:t>
            </w:r>
            <w:r w:rsidR="00627FE2" w:rsidRPr="00B165A3">
              <w:rPr>
                <w:rFonts w:ascii="Times New Roman" w:hAnsi="Times New Roman" w:cs="Times New Roman"/>
                <w:sz w:val="28"/>
                <w:szCs w:val="28"/>
              </w:rPr>
              <w:t>и проектная деятельностьоб</w:t>
            </w: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627FE2" w:rsidRPr="00B165A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="00821C42" w:rsidRPr="00B165A3">
              <w:rPr>
                <w:rFonts w:ascii="Times New Roman" w:hAnsi="Times New Roman" w:cs="Times New Roman"/>
                <w:sz w:val="28"/>
                <w:szCs w:val="28"/>
              </w:rPr>
              <w:t>, досуг</w:t>
            </w:r>
          </w:p>
        </w:tc>
        <w:tc>
          <w:tcPr>
            <w:tcW w:w="6049" w:type="dxa"/>
          </w:tcPr>
          <w:p w:rsidR="00E62A5E" w:rsidRPr="00B165A3" w:rsidRDefault="00E62A5E" w:rsidP="00A0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42" w:rsidRPr="00B165A3" w:rsidRDefault="00821C42" w:rsidP="00A0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Программа «Музыкальная весна»</w:t>
            </w:r>
            <w:r w:rsidR="00E645CE"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-посвященная Международному дню танца</w:t>
            </w:r>
            <w:r w:rsidR="00517EBE"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(29)</w:t>
            </w:r>
          </w:p>
          <w:p w:rsidR="00821C42" w:rsidRPr="00B165A3" w:rsidRDefault="00821C42" w:rsidP="00A0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Выставки детского и технического творчества «Умелые ручки»</w:t>
            </w:r>
          </w:p>
          <w:p w:rsidR="00821C42" w:rsidRPr="00B165A3" w:rsidRDefault="00821C42" w:rsidP="0082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1C42" w:rsidRPr="00B165A3" w:rsidRDefault="00821C42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21A8" w:rsidRPr="00B165A3" w:rsidTr="000B2046">
        <w:tc>
          <w:tcPr>
            <w:tcW w:w="2741" w:type="dxa"/>
          </w:tcPr>
          <w:p w:rsidR="003521A8" w:rsidRPr="00B165A3" w:rsidRDefault="00FC7A9D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правонарушений</w:t>
            </w:r>
            <w:r w:rsidR="00692E79" w:rsidRPr="00B165A3">
              <w:rPr>
                <w:rFonts w:ascii="Times New Roman" w:hAnsi="Times New Roman" w:cs="Times New Roman"/>
                <w:sz w:val="28"/>
                <w:szCs w:val="28"/>
              </w:rPr>
              <w:t>, социально –опасных явлений</w:t>
            </w:r>
          </w:p>
        </w:tc>
        <w:tc>
          <w:tcPr>
            <w:tcW w:w="6049" w:type="dxa"/>
          </w:tcPr>
          <w:p w:rsidR="003521A8" w:rsidRPr="00B165A3" w:rsidRDefault="007A5DCB" w:rsidP="00A0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Участие в конкурсах различного уровня, посвященных профилактике асоциальных явлений.</w:t>
            </w:r>
          </w:p>
          <w:p w:rsidR="007A5DCB" w:rsidRPr="00B165A3" w:rsidRDefault="007A5DCB" w:rsidP="00A0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«Мы выбираем жизнь»</w:t>
            </w:r>
          </w:p>
        </w:tc>
        <w:tc>
          <w:tcPr>
            <w:tcW w:w="1417" w:type="dxa"/>
          </w:tcPr>
          <w:p w:rsidR="003521A8" w:rsidRPr="00B165A3" w:rsidRDefault="003521A8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21A8" w:rsidRPr="00B165A3" w:rsidTr="000B2046">
        <w:tc>
          <w:tcPr>
            <w:tcW w:w="2741" w:type="dxa"/>
          </w:tcPr>
          <w:p w:rsidR="003521A8" w:rsidRPr="00B165A3" w:rsidRDefault="00FD68A0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Предупреждение ДДТ</w:t>
            </w:r>
          </w:p>
        </w:tc>
        <w:tc>
          <w:tcPr>
            <w:tcW w:w="6049" w:type="dxa"/>
          </w:tcPr>
          <w:p w:rsidR="00FD68A0" w:rsidRPr="00B165A3" w:rsidRDefault="00FD68A0" w:rsidP="00A0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Подготовка к соревнованию «Безопасное колесо»</w:t>
            </w:r>
          </w:p>
        </w:tc>
        <w:tc>
          <w:tcPr>
            <w:tcW w:w="1417" w:type="dxa"/>
          </w:tcPr>
          <w:p w:rsidR="003521A8" w:rsidRPr="00B165A3" w:rsidRDefault="003521A8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8A0" w:rsidRPr="00B165A3" w:rsidTr="000B2046">
        <w:tc>
          <w:tcPr>
            <w:tcW w:w="2741" w:type="dxa"/>
          </w:tcPr>
          <w:p w:rsidR="00FD68A0" w:rsidRPr="00B165A3" w:rsidRDefault="00FD68A0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Муниципальные мероприятия</w:t>
            </w:r>
          </w:p>
        </w:tc>
        <w:tc>
          <w:tcPr>
            <w:tcW w:w="6049" w:type="dxa"/>
          </w:tcPr>
          <w:p w:rsidR="00773918" w:rsidRPr="00B165A3" w:rsidRDefault="00B05ACE" w:rsidP="00A0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Сор</w:t>
            </w:r>
            <w:r w:rsidR="00773918"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евнования дружин юных пожарных.Показ пожарной техники и аварийно-спасательного оборудования. Отв.Раянова И.Р. </w:t>
            </w:r>
          </w:p>
          <w:p w:rsidR="00773918" w:rsidRPr="00B165A3" w:rsidRDefault="00773918" w:rsidP="00A0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День призывника. Отв.Раянова И.Р.</w:t>
            </w:r>
          </w:p>
          <w:p w:rsidR="00773918" w:rsidRPr="00B165A3" w:rsidRDefault="00773918" w:rsidP="00A0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участников ликвидации последствий радиационных аварий и катастроф и памяти жертв этих аварий и катастроф. Отв. Раянова И.Р.</w:t>
            </w:r>
          </w:p>
          <w:p w:rsidR="00773918" w:rsidRPr="00B165A3" w:rsidRDefault="00773918" w:rsidP="00A0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Итоговый слет муниципального отделения Общероссийской общественно-государственной детско-юношеской организации «Российское движение школьников» в ЧМР Отв.ДДТ «Искорка» Раянова И.Р.</w:t>
            </w:r>
          </w:p>
          <w:p w:rsidR="00DA1CE2" w:rsidRPr="00B165A3" w:rsidRDefault="00DA1CE2" w:rsidP="00DA1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школьных хоров. Отв.ДДТ «Искорка» Раянова И.Р.</w:t>
            </w:r>
          </w:p>
          <w:p w:rsidR="00DA1CE2" w:rsidRPr="00B165A3" w:rsidRDefault="00DA1CE2" w:rsidP="00A0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Конкурс по ПДД «Безопасное колесо» Отв. «Ютекс»</w:t>
            </w:r>
          </w:p>
          <w:p w:rsidR="00B05ACE" w:rsidRPr="00B165A3" w:rsidRDefault="00DA1CE2" w:rsidP="00DA1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чтецов с ОВЗ. Отв СКОШ 5</w:t>
            </w:r>
          </w:p>
          <w:p w:rsidR="00DA1CE2" w:rsidRPr="00B165A3" w:rsidRDefault="00DA1CE2" w:rsidP="00DA1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Мастер-град «Город профессий для учащихся основной школы». Отв. Килин А.Н.</w:t>
            </w:r>
          </w:p>
          <w:p w:rsidR="00DA1CE2" w:rsidRPr="00B165A3" w:rsidRDefault="00DA1CE2" w:rsidP="00DA1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Фестиваль «Спорт + музыка» Отв.Неустроева В.В.</w:t>
            </w:r>
          </w:p>
        </w:tc>
        <w:tc>
          <w:tcPr>
            <w:tcW w:w="1417" w:type="dxa"/>
          </w:tcPr>
          <w:p w:rsidR="00FD68A0" w:rsidRPr="00B165A3" w:rsidRDefault="00FD68A0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8A0" w:rsidRPr="00B165A3" w:rsidTr="000B2046">
        <w:tc>
          <w:tcPr>
            <w:tcW w:w="2741" w:type="dxa"/>
          </w:tcPr>
          <w:p w:rsidR="00FD68A0" w:rsidRPr="00B165A3" w:rsidRDefault="00FD68A0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9" w:type="dxa"/>
          </w:tcPr>
          <w:p w:rsidR="00FD68A0" w:rsidRPr="00B165A3" w:rsidRDefault="00FD68A0" w:rsidP="00A04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F57645" w:rsidRPr="00B165A3" w:rsidRDefault="00F57645" w:rsidP="00A04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b/>
                <w:sz w:val="28"/>
                <w:szCs w:val="28"/>
              </w:rPr>
              <w:t>Месячник воинской славы России. «Семья. Память. Отечество».</w:t>
            </w:r>
          </w:p>
        </w:tc>
        <w:tc>
          <w:tcPr>
            <w:tcW w:w="1417" w:type="dxa"/>
          </w:tcPr>
          <w:p w:rsidR="00FD68A0" w:rsidRPr="00B165A3" w:rsidRDefault="00FD68A0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8A0" w:rsidRPr="00B165A3" w:rsidTr="000B2046">
        <w:tc>
          <w:tcPr>
            <w:tcW w:w="2741" w:type="dxa"/>
          </w:tcPr>
          <w:p w:rsidR="00FD68A0" w:rsidRPr="00B165A3" w:rsidRDefault="00FD68A0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родителями </w:t>
            </w:r>
            <w:r w:rsidRPr="00B16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общественностью</w:t>
            </w:r>
          </w:p>
        </w:tc>
        <w:tc>
          <w:tcPr>
            <w:tcW w:w="6049" w:type="dxa"/>
          </w:tcPr>
          <w:p w:rsidR="00FD68A0" w:rsidRPr="00B165A3" w:rsidRDefault="00FD68A0" w:rsidP="00FC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Общешкольное родительское собрание </w:t>
            </w:r>
          </w:p>
          <w:p w:rsidR="007A5DCB" w:rsidRPr="00B165A3" w:rsidRDefault="007A5DCB" w:rsidP="00FC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«Профессии, которые выбирают наши дети»</w:t>
            </w:r>
          </w:p>
        </w:tc>
        <w:tc>
          <w:tcPr>
            <w:tcW w:w="1417" w:type="dxa"/>
          </w:tcPr>
          <w:p w:rsidR="00FD68A0" w:rsidRPr="00B165A3" w:rsidRDefault="00FD68A0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3E82" w:rsidRPr="00B165A3" w:rsidTr="000B2046">
        <w:tc>
          <w:tcPr>
            <w:tcW w:w="2741" w:type="dxa"/>
          </w:tcPr>
          <w:p w:rsidR="00953E82" w:rsidRPr="00B165A3" w:rsidRDefault="00953E82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УС школы и класса</w:t>
            </w:r>
          </w:p>
        </w:tc>
        <w:tc>
          <w:tcPr>
            <w:tcW w:w="6049" w:type="dxa"/>
          </w:tcPr>
          <w:p w:rsidR="00953E82" w:rsidRPr="00B165A3" w:rsidRDefault="00953E82" w:rsidP="00A0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работе. Конференция.</w:t>
            </w:r>
          </w:p>
        </w:tc>
        <w:tc>
          <w:tcPr>
            <w:tcW w:w="1417" w:type="dxa"/>
          </w:tcPr>
          <w:p w:rsidR="00953E82" w:rsidRPr="00B165A3" w:rsidRDefault="00953E82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3E82" w:rsidRPr="00B165A3" w:rsidTr="000B2046">
        <w:tc>
          <w:tcPr>
            <w:tcW w:w="2741" w:type="dxa"/>
          </w:tcPr>
          <w:p w:rsidR="00953E82" w:rsidRPr="00B165A3" w:rsidRDefault="00FC7A9D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Нравственное и героико</w:t>
            </w:r>
            <w:r w:rsidR="00953E82" w:rsidRPr="00B165A3">
              <w:rPr>
                <w:rFonts w:ascii="Times New Roman" w:hAnsi="Times New Roman" w:cs="Times New Roman"/>
                <w:sz w:val="28"/>
                <w:szCs w:val="28"/>
              </w:rPr>
              <w:t>-патриотическое воспитание</w:t>
            </w:r>
          </w:p>
        </w:tc>
        <w:tc>
          <w:tcPr>
            <w:tcW w:w="6049" w:type="dxa"/>
          </w:tcPr>
          <w:p w:rsidR="00953E82" w:rsidRPr="00B165A3" w:rsidRDefault="00605643" w:rsidP="00A0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Акция «Победа входит в каждый дом»</w:t>
            </w:r>
            <w:r w:rsidR="00953E82" w:rsidRPr="00B165A3">
              <w:rPr>
                <w:rFonts w:ascii="Times New Roman" w:hAnsi="Times New Roman" w:cs="Times New Roman"/>
                <w:sz w:val="28"/>
                <w:szCs w:val="28"/>
              </w:rPr>
              <w:t>Месячник</w:t>
            </w:r>
            <w:r w:rsidR="00DA3B15"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ко </w:t>
            </w:r>
            <w:r w:rsidR="008154A6" w:rsidRPr="00B165A3">
              <w:rPr>
                <w:rFonts w:ascii="Times New Roman" w:hAnsi="Times New Roman" w:cs="Times New Roman"/>
                <w:sz w:val="28"/>
                <w:szCs w:val="28"/>
              </w:rPr>
              <w:t>Дню Победы.</w:t>
            </w:r>
          </w:p>
          <w:p w:rsidR="007A5DCB" w:rsidRPr="00B165A3" w:rsidRDefault="00BE2007" w:rsidP="00A0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Митинг у танка Т-34, посвященный Дню Победы.</w:t>
            </w:r>
          </w:p>
          <w:p w:rsidR="007A5DCB" w:rsidRPr="00B165A3" w:rsidRDefault="007A5DCB" w:rsidP="00A0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Проведение акции «Весенняя неделя Добра»</w:t>
            </w:r>
          </w:p>
        </w:tc>
        <w:tc>
          <w:tcPr>
            <w:tcW w:w="1417" w:type="dxa"/>
          </w:tcPr>
          <w:p w:rsidR="00953E82" w:rsidRPr="00B165A3" w:rsidRDefault="00953E82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54A6" w:rsidRPr="00B165A3" w:rsidTr="000B2046">
        <w:tc>
          <w:tcPr>
            <w:tcW w:w="2741" w:type="dxa"/>
          </w:tcPr>
          <w:p w:rsidR="008154A6" w:rsidRPr="00B165A3" w:rsidRDefault="00C52327" w:rsidP="0062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</w:t>
            </w:r>
            <w:r w:rsidR="00627FE2" w:rsidRPr="00B165A3">
              <w:rPr>
                <w:rFonts w:ascii="Times New Roman" w:hAnsi="Times New Roman" w:cs="Times New Roman"/>
                <w:sz w:val="28"/>
                <w:szCs w:val="28"/>
              </w:rPr>
              <w:t>и проектная деятельность об</w:t>
            </w: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627FE2" w:rsidRPr="00B165A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="008154A6" w:rsidRPr="00B165A3">
              <w:rPr>
                <w:rFonts w:ascii="Times New Roman" w:hAnsi="Times New Roman" w:cs="Times New Roman"/>
                <w:sz w:val="28"/>
                <w:szCs w:val="28"/>
              </w:rPr>
              <w:t>, досуг</w:t>
            </w:r>
          </w:p>
        </w:tc>
        <w:tc>
          <w:tcPr>
            <w:tcW w:w="6049" w:type="dxa"/>
          </w:tcPr>
          <w:p w:rsidR="008154A6" w:rsidRPr="00B165A3" w:rsidRDefault="008154A6" w:rsidP="00304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  <w:r w:rsidR="00A51D3D" w:rsidRPr="00B16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празднику последнего звонка. Выпускные вечера 9-х и 11-х классов.</w:t>
            </w:r>
          </w:p>
          <w:p w:rsidR="00517EBE" w:rsidRPr="00B165A3" w:rsidRDefault="00517EBE" w:rsidP="00A0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 (15)</w:t>
            </w:r>
          </w:p>
          <w:p w:rsidR="008154A6" w:rsidRPr="00B165A3" w:rsidRDefault="008154A6" w:rsidP="00A0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Всемирный день культуры.</w:t>
            </w:r>
            <w:r w:rsidR="00517EBE" w:rsidRPr="00B165A3">
              <w:rPr>
                <w:rFonts w:ascii="Times New Roman" w:hAnsi="Times New Roman" w:cs="Times New Roman"/>
                <w:sz w:val="28"/>
                <w:szCs w:val="28"/>
              </w:rPr>
              <w:t>(24)</w:t>
            </w:r>
          </w:p>
          <w:p w:rsidR="007A5DCB" w:rsidRPr="00B165A3" w:rsidRDefault="007A5DCB" w:rsidP="00A0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</w:tc>
        <w:tc>
          <w:tcPr>
            <w:tcW w:w="1417" w:type="dxa"/>
          </w:tcPr>
          <w:p w:rsidR="008154A6" w:rsidRPr="00B165A3" w:rsidRDefault="008154A6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0767" w:rsidRPr="00B165A3" w:rsidTr="000B2046">
        <w:tc>
          <w:tcPr>
            <w:tcW w:w="2741" w:type="dxa"/>
          </w:tcPr>
          <w:p w:rsidR="00550767" w:rsidRPr="00B165A3" w:rsidRDefault="00C52327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правонарушений</w:t>
            </w:r>
          </w:p>
        </w:tc>
        <w:tc>
          <w:tcPr>
            <w:tcW w:w="6049" w:type="dxa"/>
          </w:tcPr>
          <w:p w:rsidR="007A5DCB" w:rsidRPr="00B165A3" w:rsidRDefault="007A5DCB" w:rsidP="00A0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Общешкольная линейка «Опозданиям – нет!»</w:t>
            </w:r>
          </w:p>
          <w:p w:rsidR="00550767" w:rsidRPr="00B165A3" w:rsidRDefault="007A5DCB" w:rsidP="00A0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«Права и обязанности школьников»</w:t>
            </w:r>
            <w:r w:rsidR="00692E79" w:rsidRPr="00B165A3">
              <w:rPr>
                <w:rFonts w:ascii="Times New Roman" w:hAnsi="Times New Roman" w:cs="Times New Roman"/>
                <w:sz w:val="28"/>
                <w:szCs w:val="28"/>
              </w:rPr>
              <w:t>Организация летней занятости несовершеннолетних.</w:t>
            </w:r>
          </w:p>
        </w:tc>
        <w:tc>
          <w:tcPr>
            <w:tcW w:w="1417" w:type="dxa"/>
          </w:tcPr>
          <w:p w:rsidR="00550767" w:rsidRPr="00B165A3" w:rsidRDefault="00550767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0767" w:rsidRPr="00B165A3" w:rsidTr="000B2046">
        <w:tc>
          <w:tcPr>
            <w:tcW w:w="2741" w:type="dxa"/>
          </w:tcPr>
          <w:p w:rsidR="00550767" w:rsidRPr="00B165A3" w:rsidRDefault="00550767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Работа по предупреждению ДДТТ</w:t>
            </w:r>
          </w:p>
        </w:tc>
        <w:tc>
          <w:tcPr>
            <w:tcW w:w="6049" w:type="dxa"/>
          </w:tcPr>
          <w:p w:rsidR="00550767" w:rsidRPr="00B165A3" w:rsidRDefault="00550767" w:rsidP="00A0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«Светофор» (1-5 классы). Выпуск листовок-призывов по ПДД.</w:t>
            </w:r>
          </w:p>
        </w:tc>
        <w:tc>
          <w:tcPr>
            <w:tcW w:w="1417" w:type="dxa"/>
          </w:tcPr>
          <w:p w:rsidR="00550767" w:rsidRPr="00B165A3" w:rsidRDefault="00550767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0767" w:rsidRPr="00B165A3" w:rsidTr="000B2046">
        <w:tc>
          <w:tcPr>
            <w:tcW w:w="2741" w:type="dxa"/>
          </w:tcPr>
          <w:p w:rsidR="00550767" w:rsidRPr="00B165A3" w:rsidRDefault="00550767" w:rsidP="003F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Муниципальные мероприятия</w:t>
            </w:r>
          </w:p>
        </w:tc>
        <w:tc>
          <w:tcPr>
            <w:tcW w:w="6049" w:type="dxa"/>
          </w:tcPr>
          <w:p w:rsidR="00C90F61" w:rsidRPr="00B165A3" w:rsidRDefault="00BD203F" w:rsidP="00A0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«Зарница</w:t>
            </w:r>
            <w:r w:rsidR="00C90F61" w:rsidRPr="00B165A3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B2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F61" w:rsidRPr="00B165A3">
              <w:rPr>
                <w:rFonts w:ascii="Times New Roman" w:hAnsi="Times New Roman" w:cs="Times New Roman"/>
                <w:sz w:val="28"/>
                <w:szCs w:val="28"/>
              </w:rPr>
              <w:t>Отв.СДЮТЭ</w:t>
            </w:r>
            <w:r w:rsidR="000B2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F61" w:rsidRPr="00B165A3">
              <w:rPr>
                <w:rFonts w:ascii="Times New Roman" w:hAnsi="Times New Roman" w:cs="Times New Roman"/>
                <w:sz w:val="28"/>
                <w:szCs w:val="28"/>
              </w:rPr>
              <w:t>Раянова И.Р.</w:t>
            </w:r>
          </w:p>
          <w:p w:rsidR="00C65F60" w:rsidRPr="00B165A3" w:rsidRDefault="00C90F61" w:rsidP="00554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3">
              <w:rPr>
                <w:rFonts w:ascii="Times New Roman" w:hAnsi="Times New Roman" w:cs="Times New Roman"/>
                <w:sz w:val="28"/>
                <w:szCs w:val="28"/>
              </w:rPr>
              <w:t>Месячник «День защиты детей» Отв.Раянова И.Р.</w:t>
            </w:r>
            <w:r w:rsidR="003718DD" w:rsidRPr="00B165A3">
              <w:rPr>
                <w:rFonts w:ascii="Times New Roman" w:hAnsi="Times New Roman" w:cs="Times New Roman"/>
                <w:sz w:val="28"/>
                <w:szCs w:val="28"/>
              </w:rPr>
              <w:t xml:space="preserve"> День Победы. Отв.Раянова И.Р. </w:t>
            </w:r>
          </w:p>
        </w:tc>
        <w:tc>
          <w:tcPr>
            <w:tcW w:w="1417" w:type="dxa"/>
          </w:tcPr>
          <w:p w:rsidR="00550767" w:rsidRPr="00B165A3" w:rsidRDefault="00550767" w:rsidP="003F1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1DA9" w:rsidRPr="00B165A3" w:rsidRDefault="003F1DA9" w:rsidP="003F1D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6F2" w:rsidRPr="00B165A3" w:rsidRDefault="00D176F2" w:rsidP="00A51D3D">
      <w:pPr>
        <w:rPr>
          <w:rFonts w:ascii="Times New Roman" w:hAnsi="Times New Roman" w:cs="Times New Roman"/>
          <w:sz w:val="28"/>
          <w:szCs w:val="28"/>
        </w:rPr>
      </w:pPr>
    </w:p>
    <w:sectPr w:rsidR="00D176F2" w:rsidRPr="00B165A3" w:rsidSect="00915A1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36A"/>
    <w:multiLevelType w:val="hybridMultilevel"/>
    <w:tmpl w:val="098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87F5E"/>
    <w:multiLevelType w:val="hybridMultilevel"/>
    <w:tmpl w:val="BD6C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B4C22"/>
    <w:multiLevelType w:val="hybridMultilevel"/>
    <w:tmpl w:val="5A9C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D5D00"/>
    <w:multiLevelType w:val="hybridMultilevel"/>
    <w:tmpl w:val="6AC6A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53E11"/>
    <w:multiLevelType w:val="hybridMultilevel"/>
    <w:tmpl w:val="C71A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507D0"/>
    <w:multiLevelType w:val="hybridMultilevel"/>
    <w:tmpl w:val="9EE68642"/>
    <w:lvl w:ilvl="0" w:tplc="42204342">
      <w:start w:val="4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6">
    <w:nsid w:val="56442F8B"/>
    <w:multiLevelType w:val="hybridMultilevel"/>
    <w:tmpl w:val="3E98A4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46106"/>
    <w:multiLevelType w:val="hybridMultilevel"/>
    <w:tmpl w:val="D9B8EA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8782C"/>
    <w:multiLevelType w:val="hybridMultilevel"/>
    <w:tmpl w:val="E5D2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512CD"/>
    <w:multiLevelType w:val="hybridMultilevel"/>
    <w:tmpl w:val="14CE6E6A"/>
    <w:lvl w:ilvl="0" w:tplc="61F20B8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6226D18"/>
    <w:multiLevelType w:val="multilevel"/>
    <w:tmpl w:val="BD6C8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C6005"/>
    <w:multiLevelType w:val="hybridMultilevel"/>
    <w:tmpl w:val="C3D43F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0415E0"/>
    <w:multiLevelType w:val="hybridMultilevel"/>
    <w:tmpl w:val="44F62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B17B6"/>
    <w:multiLevelType w:val="hybridMultilevel"/>
    <w:tmpl w:val="5F3AB1F4"/>
    <w:lvl w:ilvl="0" w:tplc="EA68450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4">
    <w:nsid w:val="7B0712E9"/>
    <w:multiLevelType w:val="hybridMultilevel"/>
    <w:tmpl w:val="282C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4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7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1DA9"/>
    <w:rsid w:val="00026D27"/>
    <w:rsid w:val="0004419D"/>
    <w:rsid w:val="00046D38"/>
    <w:rsid w:val="00050045"/>
    <w:rsid w:val="00055A6F"/>
    <w:rsid w:val="000611A6"/>
    <w:rsid w:val="00065B21"/>
    <w:rsid w:val="000758CE"/>
    <w:rsid w:val="0007666A"/>
    <w:rsid w:val="0008127A"/>
    <w:rsid w:val="00084A4D"/>
    <w:rsid w:val="000851FF"/>
    <w:rsid w:val="000A7AAB"/>
    <w:rsid w:val="000B1DFA"/>
    <w:rsid w:val="000B2046"/>
    <w:rsid w:val="000B5276"/>
    <w:rsid w:val="000C4B45"/>
    <w:rsid w:val="000C6BC8"/>
    <w:rsid w:val="000D521A"/>
    <w:rsid w:val="000E51B7"/>
    <w:rsid w:val="000E626C"/>
    <w:rsid w:val="0010747F"/>
    <w:rsid w:val="001117EB"/>
    <w:rsid w:val="00134EC3"/>
    <w:rsid w:val="001369E6"/>
    <w:rsid w:val="001840B5"/>
    <w:rsid w:val="001942B6"/>
    <w:rsid w:val="00196A83"/>
    <w:rsid w:val="001A478C"/>
    <w:rsid w:val="001A515A"/>
    <w:rsid w:val="001B401A"/>
    <w:rsid w:val="001F1788"/>
    <w:rsid w:val="001F5FA2"/>
    <w:rsid w:val="0020780C"/>
    <w:rsid w:val="00212F6B"/>
    <w:rsid w:val="00237C73"/>
    <w:rsid w:val="002965D5"/>
    <w:rsid w:val="002A40CA"/>
    <w:rsid w:val="002A474B"/>
    <w:rsid w:val="002A51B2"/>
    <w:rsid w:val="002B7C75"/>
    <w:rsid w:val="002C3A0A"/>
    <w:rsid w:val="002D30D1"/>
    <w:rsid w:val="002F1F3C"/>
    <w:rsid w:val="002F77EF"/>
    <w:rsid w:val="00303660"/>
    <w:rsid w:val="00304085"/>
    <w:rsid w:val="00310B0B"/>
    <w:rsid w:val="00313EDA"/>
    <w:rsid w:val="003163BF"/>
    <w:rsid w:val="00327DA7"/>
    <w:rsid w:val="00337320"/>
    <w:rsid w:val="003502A6"/>
    <w:rsid w:val="003521A8"/>
    <w:rsid w:val="0035613E"/>
    <w:rsid w:val="003621FC"/>
    <w:rsid w:val="003718DD"/>
    <w:rsid w:val="003853F7"/>
    <w:rsid w:val="00394083"/>
    <w:rsid w:val="003968B7"/>
    <w:rsid w:val="003A3AB4"/>
    <w:rsid w:val="003B35FE"/>
    <w:rsid w:val="003D010E"/>
    <w:rsid w:val="003F1DA9"/>
    <w:rsid w:val="003F2DC7"/>
    <w:rsid w:val="003F2E55"/>
    <w:rsid w:val="00404275"/>
    <w:rsid w:val="00410F77"/>
    <w:rsid w:val="004263CB"/>
    <w:rsid w:val="0044537D"/>
    <w:rsid w:val="004847A6"/>
    <w:rsid w:val="00485E5C"/>
    <w:rsid w:val="004944C9"/>
    <w:rsid w:val="00494D8D"/>
    <w:rsid w:val="004954CE"/>
    <w:rsid w:val="004A7E3F"/>
    <w:rsid w:val="004C61FC"/>
    <w:rsid w:val="004D398C"/>
    <w:rsid w:val="00504395"/>
    <w:rsid w:val="00510F26"/>
    <w:rsid w:val="00517EBE"/>
    <w:rsid w:val="00531F4A"/>
    <w:rsid w:val="00535AEB"/>
    <w:rsid w:val="00540A95"/>
    <w:rsid w:val="00545F60"/>
    <w:rsid w:val="00550767"/>
    <w:rsid w:val="00554B0C"/>
    <w:rsid w:val="00554B68"/>
    <w:rsid w:val="00567380"/>
    <w:rsid w:val="005749FE"/>
    <w:rsid w:val="00580D2C"/>
    <w:rsid w:val="00590E30"/>
    <w:rsid w:val="005B3ED4"/>
    <w:rsid w:val="005D4789"/>
    <w:rsid w:val="005D6081"/>
    <w:rsid w:val="005E7E8F"/>
    <w:rsid w:val="005F0DF1"/>
    <w:rsid w:val="005F3329"/>
    <w:rsid w:val="006022EE"/>
    <w:rsid w:val="00605643"/>
    <w:rsid w:val="006126F6"/>
    <w:rsid w:val="00617BF8"/>
    <w:rsid w:val="00627FE2"/>
    <w:rsid w:val="006305AA"/>
    <w:rsid w:val="00646B77"/>
    <w:rsid w:val="00665D02"/>
    <w:rsid w:val="00670B54"/>
    <w:rsid w:val="0068201A"/>
    <w:rsid w:val="00684839"/>
    <w:rsid w:val="0068540F"/>
    <w:rsid w:val="00692E79"/>
    <w:rsid w:val="006A2F03"/>
    <w:rsid w:val="006A4E3B"/>
    <w:rsid w:val="006A7969"/>
    <w:rsid w:val="006A7FD9"/>
    <w:rsid w:val="006B6BC0"/>
    <w:rsid w:val="006C510D"/>
    <w:rsid w:val="006E64FD"/>
    <w:rsid w:val="00705701"/>
    <w:rsid w:val="00723EA8"/>
    <w:rsid w:val="007312A1"/>
    <w:rsid w:val="00773918"/>
    <w:rsid w:val="00773E51"/>
    <w:rsid w:val="00775570"/>
    <w:rsid w:val="007942BF"/>
    <w:rsid w:val="007A52C7"/>
    <w:rsid w:val="007A5DCB"/>
    <w:rsid w:val="007C52AA"/>
    <w:rsid w:val="007C6B52"/>
    <w:rsid w:val="007D3A2E"/>
    <w:rsid w:val="007E7357"/>
    <w:rsid w:val="007F59E0"/>
    <w:rsid w:val="00804609"/>
    <w:rsid w:val="0081225F"/>
    <w:rsid w:val="008154A6"/>
    <w:rsid w:val="00817034"/>
    <w:rsid w:val="00821C42"/>
    <w:rsid w:val="008221A5"/>
    <w:rsid w:val="008330D8"/>
    <w:rsid w:val="00841CDB"/>
    <w:rsid w:val="00852A6B"/>
    <w:rsid w:val="008613EC"/>
    <w:rsid w:val="00862F01"/>
    <w:rsid w:val="00890C1D"/>
    <w:rsid w:val="0089530B"/>
    <w:rsid w:val="008A6377"/>
    <w:rsid w:val="008C521E"/>
    <w:rsid w:val="008D2634"/>
    <w:rsid w:val="008E3183"/>
    <w:rsid w:val="008F0A6A"/>
    <w:rsid w:val="008F3132"/>
    <w:rsid w:val="009003B9"/>
    <w:rsid w:val="00901DD4"/>
    <w:rsid w:val="009031B6"/>
    <w:rsid w:val="00915A18"/>
    <w:rsid w:val="0092293B"/>
    <w:rsid w:val="0092359E"/>
    <w:rsid w:val="00932F03"/>
    <w:rsid w:val="00951EBA"/>
    <w:rsid w:val="00953E82"/>
    <w:rsid w:val="009614EC"/>
    <w:rsid w:val="00965541"/>
    <w:rsid w:val="00990061"/>
    <w:rsid w:val="00990A38"/>
    <w:rsid w:val="0099328A"/>
    <w:rsid w:val="0099682C"/>
    <w:rsid w:val="009A6A36"/>
    <w:rsid w:val="009A7315"/>
    <w:rsid w:val="009B19B8"/>
    <w:rsid w:val="009B6149"/>
    <w:rsid w:val="009B696E"/>
    <w:rsid w:val="009D274E"/>
    <w:rsid w:val="009E3E4C"/>
    <w:rsid w:val="009F3B42"/>
    <w:rsid w:val="00A04D68"/>
    <w:rsid w:val="00A1543F"/>
    <w:rsid w:val="00A23D68"/>
    <w:rsid w:val="00A248E0"/>
    <w:rsid w:val="00A4033F"/>
    <w:rsid w:val="00A4197D"/>
    <w:rsid w:val="00A51D3D"/>
    <w:rsid w:val="00A54929"/>
    <w:rsid w:val="00A62111"/>
    <w:rsid w:val="00A63BA4"/>
    <w:rsid w:val="00A647B8"/>
    <w:rsid w:val="00A65147"/>
    <w:rsid w:val="00A77834"/>
    <w:rsid w:val="00A94219"/>
    <w:rsid w:val="00AA4204"/>
    <w:rsid w:val="00AC53E0"/>
    <w:rsid w:val="00AD432F"/>
    <w:rsid w:val="00AE64C1"/>
    <w:rsid w:val="00AF6264"/>
    <w:rsid w:val="00AF6491"/>
    <w:rsid w:val="00B05ACE"/>
    <w:rsid w:val="00B06909"/>
    <w:rsid w:val="00B13D72"/>
    <w:rsid w:val="00B14094"/>
    <w:rsid w:val="00B153E3"/>
    <w:rsid w:val="00B165A3"/>
    <w:rsid w:val="00B23829"/>
    <w:rsid w:val="00B31B37"/>
    <w:rsid w:val="00B3601A"/>
    <w:rsid w:val="00B40032"/>
    <w:rsid w:val="00B444A9"/>
    <w:rsid w:val="00B6039E"/>
    <w:rsid w:val="00B61A8C"/>
    <w:rsid w:val="00B93D1F"/>
    <w:rsid w:val="00BA1909"/>
    <w:rsid w:val="00BA439E"/>
    <w:rsid w:val="00BB33A2"/>
    <w:rsid w:val="00BD203F"/>
    <w:rsid w:val="00BD219F"/>
    <w:rsid w:val="00BE2007"/>
    <w:rsid w:val="00BF1CDE"/>
    <w:rsid w:val="00BF60F9"/>
    <w:rsid w:val="00C059C8"/>
    <w:rsid w:val="00C073C6"/>
    <w:rsid w:val="00C25C0D"/>
    <w:rsid w:val="00C51D9A"/>
    <w:rsid w:val="00C52327"/>
    <w:rsid w:val="00C65816"/>
    <w:rsid w:val="00C65F60"/>
    <w:rsid w:val="00C6721C"/>
    <w:rsid w:val="00C749B1"/>
    <w:rsid w:val="00C90F61"/>
    <w:rsid w:val="00CB5785"/>
    <w:rsid w:val="00CD0ED4"/>
    <w:rsid w:val="00CD54BC"/>
    <w:rsid w:val="00CD7AB8"/>
    <w:rsid w:val="00D001AF"/>
    <w:rsid w:val="00D035AA"/>
    <w:rsid w:val="00D11BC2"/>
    <w:rsid w:val="00D176F2"/>
    <w:rsid w:val="00D2009E"/>
    <w:rsid w:val="00D26B03"/>
    <w:rsid w:val="00D26C75"/>
    <w:rsid w:val="00D335BE"/>
    <w:rsid w:val="00D55C3D"/>
    <w:rsid w:val="00D72DC5"/>
    <w:rsid w:val="00D77EA9"/>
    <w:rsid w:val="00D979D6"/>
    <w:rsid w:val="00DA1CE2"/>
    <w:rsid w:val="00DA1EF7"/>
    <w:rsid w:val="00DA3B15"/>
    <w:rsid w:val="00DA3FDD"/>
    <w:rsid w:val="00DC6477"/>
    <w:rsid w:val="00DD01FE"/>
    <w:rsid w:val="00DD0C41"/>
    <w:rsid w:val="00DD0F22"/>
    <w:rsid w:val="00DE149D"/>
    <w:rsid w:val="00DF5395"/>
    <w:rsid w:val="00DF6BF8"/>
    <w:rsid w:val="00E00783"/>
    <w:rsid w:val="00E02027"/>
    <w:rsid w:val="00E06665"/>
    <w:rsid w:val="00E12219"/>
    <w:rsid w:val="00E20C13"/>
    <w:rsid w:val="00E2356D"/>
    <w:rsid w:val="00E44C32"/>
    <w:rsid w:val="00E62A5E"/>
    <w:rsid w:val="00E645CE"/>
    <w:rsid w:val="00E67AB4"/>
    <w:rsid w:val="00E9795D"/>
    <w:rsid w:val="00EA3BC3"/>
    <w:rsid w:val="00EB365F"/>
    <w:rsid w:val="00EB5C51"/>
    <w:rsid w:val="00EC19E7"/>
    <w:rsid w:val="00EC4882"/>
    <w:rsid w:val="00EF3FD0"/>
    <w:rsid w:val="00F0562E"/>
    <w:rsid w:val="00F25C03"/>
    <w:rsid w:val="00F25FC7"/>
    <w:rsid w:val="00F2600C"/>
    <w:rsid w:val="00F50E3C"/>
    <w:rsid w:val="00F530B5"/>
    <w:rsid w:val="00F57645"/>
    <w:rsid w:val="00F706C0"/>
    <w:rsid w:val="00FB31E0"/>
    <w:rsid w:val="00FB405D"/>
    <w:rsid w:val="00FC1954"/>
    <w:rsid w:val="00FC5C0F"/>
    <w:rsid w:val="00FC7A9D"/>
    <w:rsid w:val="00FD1F78"/>
    <w:rsid w:val="00FD68A0"/>
    <w:rsid w:val="00FE10C4"/>
    <w:rsid w:val="00FE1E46"/>
    <w:rsid w:val="00FF2576"/>
    <w:rsid w:val="00FF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FD9"/>
    <w:pPr>
      <w:ind w:left="720"/>
      <w:contextualSpacing/>
    </w:pPr>
  </w:style>
  <w:style w:type="paragraph" w:customStyle="1" w:styleId="1">
    <w:name w:val="Без интервала1"/>
    <w:aliases w:val="основа"/>
    <w:uiPriority w:val="1"/>
    <w:qFormat/>
    <w:rsid w:val="0068540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character" w:customStyle="1" w:styleId="Zag11">
    <w:name w:val="Zag_11"/>
    <w:rsid w:val="0068540F"/>
  </w:style>
  <w:style w:type="paragraph" w:styleId="a5">
    <w:name w:val="Balloon Text"/>
    <w:basedOn w:val="a"/>
    <w:link w:val="a6"/>
    <w:uiPriority w:val="99"/>
    <w:semiHidden/>
    <w:unhideWhenUsed/>
    <w:rsid w:val="00CB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52D25-0F33-0F41-9FB5-08F84507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Репникова</cp:lastModifiedBy>
  <cp:revision>1</cp:revision>
  <cp:lastPrinted>2016-09-02T06:57:00Z</cp:lastPrinted>
  <dcterms:created xsi:type="dcterms:W3CDTF">2016-09-06T06:24:00Z</dcterms:created>
  <dcterms:modified xsi:type="dcterms:W3CDTF">2017-01-30T09:21:00Z</dcterms:modified>
</cp:coreProperties>
</file>