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1A" w:rsidRDefault="00D2281A" w:rsidP="00D2281A">
      <w:pPr>
        <w:pStyle w:val="50"/>
        <w:shd w:val="clear" w:color="auto" w:fill="auto"/>
        <w:spacing w:after="325" w:line="280" w:lineRule="exact"/>
      </w:pPr>
      <w:r w:rsidRPr="00D2281A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9F5B314" wp14:editId="41E3DB29">
            <wp:simplePos x="0" y="0"/>
            <wp:positionH relativeFrom="page">
              <wp:posOffset>622300</wp:posOffset>
            </wp:positionH>
            <wp:positionV relativeFrom="paragraph">
              <wp:posOffset>3175</wp:posOffset>
            </wp:positionV>
            <wp:extent cx="6642100" cy="9140825"/>
            <wp:effectExtent l="0" t="0" r="6350" b="3175"/>
            <wp:wrapTight wrapText="bothSides">
              <wp:wrapPolygon edited="0">
                <wp:start x="0" y="0"/>
                <wp:lineTo x="0" y="21562"/>
                <wp:lineTo x="21559" y="21562"/>
                <wp:lineTo x="21559" y="0"/>
                <wp:lineTo x="0" y="0"/>
              </wp:wrapPolygon>
            </wp:wrapTight>
            <wp:docPr id="1" name="Рисунок 1" descr="D:\Pictures\2020-10-29\АООП с НОДА, ТМНР И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0-10-29\АООП с НОДА, ТМНР ИУ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4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44D91" w:rsidRDefault="00E72889">
      <w:pPr>
        <w:pStyle w:val="50"/>
        <w:shd w:val="clear" w:color="auto" w:fill="auto"/>
        <w:spacing w:after="325" w:line="280" w:lineRule="exact"/>
        <w:ind w:left="3960"/>
      </w:pPr>
      <w:r>
        <w:lastRenderedPageBreak/>
        <w:t>СОДЕРЖАНИЕ</w:t>
      </w:r>
    </w:p>
    <w:p w:rsidR="00444D91" w:rsidRDefault="00E72889">
      <w:pPr>
        <w:pStyle w:val="50"/>
        <w:numPr>
          <w:ilvl w:val="0"/>
          <w:numId w:val="1"/>
        </w:numPr>
        <w:shd w:val="clear" w:color="auto" w:fill="auto"/>
        <w:tabs>
          <w:tab w:val="left" w:pos="491"/>
        </w:tabs>
        <w:spacing w:after="0" w:line="370" w:lineRule="exact"/>
        <w:jc w:val="both"/>
      </w:pPr>
      <w:r>
        <w:t>Целевой раздел</w:t>
      </w:r>
    </w:p>
    <w:p w:rsidR="00444D91" w:rsidRDefault="00E72889">
      <w:pPr>
        <w:pStyle w:val="60"/>
        <w:numPr>
          <w:ilvl w:val="1"/>
          <w:numId w:val="1"/>
        </w:numPr>
        <w:shd w:val="clear" w:color="auto" w:fill="auto"/>
        <w:tabs>
          <w:tab w:val="left" w:pos="570"/>
        </w:tabs>
      </w:pPr>
      <w:r>
        <w:t>Пояснительная записка</w:t>
      </w:r>
    </w:p>
    <w:p w:rsidR="00444D91" w:rsidRDefault="00E72889">
      <w:pPr>
        <w:pStyle w:val="60"/>
        <w:numPr>
          <w:ilvl w:val="1"/>
          <w:numId w:val="1"/>
        </w:numPr>
        <w:shd w:val="clear" w:color="auto" w:fill="auto"/>
        <w:tabs>
          <w:tab w:val="left" w:pos="594"/>
        </w:tabs>
        <w:jc w:val="left"/>
      </w:pPr>
      <w:r>
        <w:t>Планируемые результаты освоения учащимися адаптированных образовательных программ начального общего образования</w:t>
      </w:r>
    </w:p>
    <w:p w:rsidR="00444D91" w:rsidRDefault="00E72889">
      <w:pPr>
        <w:pStyle w:val="60"/>
        <w:numPr>
          <w:ilvl w:val="1"/>
          <w:numId w:val="1"/>
        </w:numPr>
        <w:shd w:val="clear" w:color="auto" w:fill="auto"/>
        <w:tabs>
          <w:tab w:val="left" w:pos="594"/>
        </w:tabs>
        <w:jc w:val="left"/>
      </w:pPr>
      <w:r>
        <w:t>Система оценки достижения учащимися планируемых результатов освоения АООП НОО.</w:t>
      </w:r>
    </w:p>
    <w:p w:rsidR="00444D91" w:rsidRDefault="00E72889">
      <w:pPr>
        <w:pStyle w:val="50"/>
        <w:numPr>
          <w:ilvl w:val="0"/>
          <w:numId w:val="1"/>
        </w:numPr>
        <w:shd w:val="clear" w:color="auto" w:fill="auto"/>
        <w:tabs>
          <w:tab w:val="left" w:pos="491"/>
        </w:tabs>
        <w:spacing w:after="0" w:line="370" w:lineRule="exact"/>
        <w:jc w:val="both"/>
      </w:pPr>
      <w:r>
        <w:t>Содержательный раздел</w:t>
      </w:r>
    </w:p>
    <w:p w:rsidR="00444D91" w:rsidRDefault="00E72889">
      <w:pPr>
        <w:pStyle w:val="60"/>
        <w:numPr>
          <w:ilvl w:val="1"/>
          <w:numId w:val="1"/>
        </w:numPr>
        <w:shd w:val="clear" w:color="auto" w:fill="auto"/>
        <w:tabs>
          <w:tab w:val="left" w:pos="589"/>
        </w:tabs>
      </w:pPr>
      <w:r>
        <w:t>Программа учебных предметов</w:t>
      </w:r>
    </w:p>
    <w:p w:rsidR="00444D91" w:rsidRDefault="00E72889">
      <w:pPr>
        <w:pStyle w:val="50"/>
        <w:numPr>
          <w:ilvl w:val="0"/>
          <w:numId w:val="1"/>
        </w:numPr>
        <w:shd w:val="clear" w:color="auto" w:fill="auto"/>
        <w:tabs>
          <w:tab w:val="left" w:pos="491"/>
        </w:tabs>
        <w:spacing w:after="0" w:line="370" w:lineRule="exact"/>
        <w:jc w:val="both"/>
      </w:pPr>
      <w:r>
        <w:t>Организационный раздел</w:t>
      </w:r>
    </w:p>
    <w:p w:rsidR="00444D91" w:rsidRDefault="00E72889">
      <w:pPr>
        <w:pStyle w:val="60"/>
        <w:numPr>
          <w:ilvl w:val="1"/>
          <w:numId w:val="1"/>
        </w:numPr>
        <w:shd w:val="clear" w:color="auto" w:fill="auto"/>
        <w:tabs>
          <w:tab w:val="left" w:pos="598"/>
        </w:tabs>
      </w:pPr>
      <w:r>
        <w:t>Учебный план начального общего образования для обучения на дому учащихся с ОВЗ (индивидуальные учебные планы)</w:t>
      </w:r>
    </w:p>
    <w:p w:rsidR="00444D91" w:rsidRDefault="00E72889">
      <w:pPr>
        <w:pStyle w:val="60"/>
        <w:numPr>
          <w:ilvl w:val="1"/>
          <w:numId w:val="1"/>
        </w:numPr>
        <w:shd w:val="clear" w:color="auto" w:fill="auto"/>
        <w:tabs>
          <w:tab w:val="left" w:pos="589"/>
        </w:tabs>
        <w:sectPr w:rsidR="00444D91" w:rsidSect="00D473EE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t>Условия реализации АООП НОО</w:t>
      </w:r>
    </w:p>
    <w:p w:rsidR="00444D91" w:rsidRPr="00D473EE" w:rsidRDefault="00E72889" w:rsidP="00D473E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05"/>
        </w:tabs>
        <w:ind w:left="3620"/>
        <w:rPr>
          <w:sz w:val="28"/>
          <w:szCs w:val="28"/>
        </w:rPr>
      </w:pPr>
      <w:bookmarkStart w:id="1" w:name="bookmark0"/>
      <w:r w:rsidRPr="00D473EE">
        <w:rPr>
          <w:sz w:val="28"/>
          <w:szCs w:val="28"/>
        </w:rPr>
        <w:lastRenderedPageBreak/>
        <w:t>Целевой раздел</w:t>
      </w:r>
      <w:bookmarkEnd w:id="1"/>
    </w:p>
    <w:p w:rsidR="00444D91" w:rsidRPr="00D473EE" w:rsidRDefault="00E72889" w:rsidP="00D473E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3510"/>
        </w:tabs>
        <w:ind w:left="3020"/>
        <w:rPr>
          <w:sz w:val="28"/>
          <w:szCs w:val="28"/>
        </w:rPr>
      </w:pPr>
      <w:bookmarkStart w:id="2" w:name="bookmark1"/>
      <w:r w:rsidRPr="00D473EE">
        <w:rPr>
          <w:sz w:val="28"/>
          <w:szCs w:val="28"/>
        </w:rPr>
        <w:t>Пояснительная записка</w:t>
      </w:r>
      <w:bookmarkEnd w:id="2"/>
    </w:p>
    <w:p w:rsidR="00444D91" w:rsidRPr="00D473EE" w:rsidRDefault="00E72889" w:rsidP="00D473EE">
      <w:pPr>
        <w:pStyle w:val="20"/>
        <w:shd w:val="clear" w:color="auto" w:fill="auto"/>
        <w:ind w:firstLine="820"/>
        <w:rPr>
          <w:sz w:val="28"/>
          <w:szCs w:val="28"/>
        </w:rPr>
      </w:pPr>
      <w:r w:rsidRPr="00D473EE">
        <w:rPr>
          <w:sz w:val="28"/>
          <w:szCs w:val="28"/>
        </w:rPr>
        <w:t>Адаптированная общеобразовательная программа начального общего образования (АООП НОО) для обучающихся с нарушениями опорно-двигательного аппарата (НОДА), с тяжёлыми множественными нарушениями развития (ТМНР)</w:t>
      </w:r>
      <w:r w:rsidR="00D473EE">
        <w:rPr>
          <w:sz w:val="28"/>
          <w:szCs w:val="28"/>
        </w:rPr>
        <w:t xml:space="preserve"> </w:t>
      </w:r>
      <w:r w:rsidRPr="00D473EE">
        <w:rPr>
          <w:sz w:val="28"/>
          <w:szCs w:val="28"/>
        </w:rPr>
        <w:t>- это образовательная программа, учитывающая особенности психофизического развития, индивидуальные возможности, обеспечивающая коррекцию нарушений развития и социальную адаптацию обучающихся.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820"/>
        <w:rPr>
          <w:sz w:val="28"/>
          <w:szCs w:val="28"/>
        </w:rPr>
      </w:pPr>
      <w:r w:rsidRPr="00D473EE">
        <w:rPr>
          <w:sz w:val="28"/>
          <w:szCs w:val="28"/>
        </w:rPr>
        <w:t>Адаптированная общеобразовательная программа начального общего образования обучающихся с нарушениями опорно-двигательного аппарата (с тяжелыми множественными нарушениями развития (вариант 6.4.)) Муниципального бюджетного общеобразовательного учреждения «</w:t>
      </w:r>
      <w:r w:rsidR="00D473EE">
        <w:rPr>
          <w:sz w:val="28"/>
          <w:szCs w:val="28"/>
        </w:rPr>
        <w:t>Марковская СОШ</w:t>
      </w:r>
      <w:r w:rsidRPr="00D473EE">
        <w:rPr>
          <w:sz w:val="28"/>
          <w:szCs w:val="28"/>
        </w:rPr>
        <w:t>» разработана на основе: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76"/>
        </w:tabs>
        <w:spacing w:line="317" w:lineRule="exact"/>
        <w:ind w:left="540"/>
        <w:rPr>
          <w:sz w:val="28"/>
          <w:szCs w:val="28"/>
        </w:rPr>
      </w:pPr>
      <w:r w:rsidRPr="00D473EE">
        <w:rPr>
          <w:sz w:val="28"/>
          <w:szCs w:val="28"/>
        </w:rPr>
        <w:t xml:space="preserve">Федерального закона от 29.12.2012 </w:t>
      </w:r>
      <w:r w:rsidRPr="00D473EE">
        <w:rPr>
          <w:sz w:val="28"/>
          <w:szCs w:val="28"/>
          <w:lang w:val="en-US" w:eastAsia="en-US" w:bidi="en-US"/>
        </w:rPr>
        <w:t>N</w:t>
      </w:r>
      <w:r w:rsidRPr="00D473EE">
        <w:rPr>
          <w:sz w:val="28"/>
          <w:szCs w:val="28"/>
          <w:lang w:eastAsia="en-US" w:bidi="en-US"/>
        </w:rPr>
        <w:t xml:space="preserve"> </w:t>
      </w:r>
      <w:r w:rsidRPr="00D473EE">
        <w:rPr>
          <w:sz w:val="28"/>
          <w:szCs w:val="28"/>
        </w:rPr>
        <w:t>273-ФЗ (ред. от 13.07.2015) «Об образовании в Российской Федерации» (с изм. и доп., вступ. в силу с 24.07.2015).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76"/>
        </w:tabs>
        <w:spacing w:line="312" w:lineRule="exact"/>
        <w:ind w:left="540"/>
        <w:rPr>
          <w:sz w:val="28"/>
          <w:szCs w:val="28"/>
        </w:rPr>
      </w:pPr>
      <w:r w:rsidRPr="00D473EE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утверждён приказом Министерством образования и науки РФ от 06.10.2009г. № 373 (ред. от 18.05.2015).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76"/>
        </w:tabs>
        <w:spacing w:line="317" w:lineRule="exact"/>
        <w:ind w:left="540"/>
        <w:rPr>
          <w:sz w:val="28"/>
          <w:szCs w:val="28"/>
        </w:rPr>
      </w:pPr>
      <w:r w:rsidRPr="00D473EE">
        <w:rPr>
          <w:sz w:val="28"/>
          <w:szCs w:val="28"/>
        </w:rPr>
        <w:t>Федерального государственного образовательного стандарта начального общего образования учащихся с ограниченными возможностями здоровья (утвержден приказом Минобрнауки России от 19.12.2014 г. № 1598).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76"/>
        </w:tabs>
        <w:spacing w:line="317" w:lineRule="exact"/>
        <w:ind w:left="540"/>
        <w:rPr>
          <w:sz w:val="28"/>
          <w:szCs w:val="28"/>
        </w:rPr>
      </w:pPr>
      <w:r w:rsidRPr="00D473EE">
        <w:rPr>
          <w:sz w:val="28"/>
          <w:szCs w:val="28"/>
        </w:rPr>
        <w:t xml:space="preserve">Федерального закона от 24 ноября 1995 г. </w:t>
      </w:r>
      <w:r w:rsidRPr="00D473EE">
        <w:rPr>
          <w:sz w:val="28"/>
          <w:szCs w:val="28"/>
          <w:lang w:val="en-US" w:eastAsia="en-US" w:bidi="en-US"/>
        </w:rPr>
        <w:t>N</w:t>
      </w:r>
      <w:r w:rsidRPr="00D473EE">
        <w:rPr>
          <w:sz w:val="28"/>
          <w:szCs w:val="28"/>
          <w:lang w:eastAsia="en-US" w:bidi="en-US"/>
        </w:rPr>
        <w:t xml:space="preserve"> </w:t>
      </w:r>
      <w:r w:rsidRPr="00D473EE">
        <w:rPr>
          <w:sz w:val="28"/>
          <w:szCs w:val="28"/>
        </w:rPr>
        <w:t>181-ФЗ «О социальной защите инвалидов в Российской Федерации», ст. 19.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76"/>
        </w:tabs>
        <w:spacing w:line="317" w:lineRule="exact"/>
        <w:ind w:left="540"/>
        <w:rPr>
          <w:sz w:val="28"/>
          <w:szCs w:val="28"/>
        </w:rPr>
      </w:pPr>
      <w:r w:rsidRPr="00D473EE">
        <w:rPr>
          <w:sz w:val="28"/>
          <w:szCs w:val="28"/>
        </w:rPr>
        <w:t>СанПиН 2.4.2. 2821-10 «Санитарно-эпидемиологические требования к условиям и организации обучения в общеобразовательных учреждениях», утверждены постановлением Главного государственного санитарного врача Российской Федерации от 29.12. 2010 № 189 (ред. от 25.12.2013).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76"/>
        </w:tabs>
        <w:spacing w:line="317" w:lineRule="exact"/>
        <w:ind w:left="540"/>
        <w:rPr>
          <w:sz w:val="28"/>
          <w:szCs w:val="28"/>
        </w:rPr>
      </w:pPr>
      <w:r w:rsidRPr="00D473EE">
        <w:rPr>
          <w:sz w:val="28"/>
          <w:szCs w:val="28"/>
        </w:rPr>
        <w:t>Письма Министерства образования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76"/>
        </w:tabs>
        <w:spacing w:line="317" w:lineRule="exact"/>
        <w:ind w:left="540"/>
        <w:rPr>
          <w:sz w:val="28"/>
          <w:szCs w:val="28"/>
        </w:rPr>
      </w:pPr>
      <w:r w:rsidRPr="00D473EE">
        <w:rPr>
          <w:sz w:val="28"/>
          <w:szCs w:val="28"/>
        </w:rPr>
        <w:t>Приказа департамента образования ЯНАО от 02.09.2013 № 1217 «О порядке обучения детей-инвалидов и детей, которые по состоянию здоровья не могут посещать образовательные организации».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76"/>
        </w:tabs>
        <w:spacing w:line="317" w:lineRule="exact"/>
        <w:ind w:left="540"/>
        <w:rPr>
          <w:sz w:val="28"/>
          <w:szCs w:val="28"/>
        </w:rPr>
      </w:pPr>
      <w:r w:rsidRPr="00D473EE">
        <w:rPr>
          <w:sz w:val="28"/>
          <w:szCs w:val="28"/>
        </w:rPr>
        <w:t>Приказа департамента образования ЯНАО от 02.07.2012 №1663 «Об утверждении Положения о порядке организации интегрированного (инклюзивного) обучения детей с ограниченными возможностями здоровья и детей-инвалидов в ЯНАО».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D473EE">
        <w:rPr>
          <w:rStyle w:val="21"/>
          <w:sz w:val="28"/>
          <w:szCs w:val="28"/>
        </w:rPr>
        <w:t xml:space="preserve">Цель реализации </w:t>
      </w:r>
      <w:r w:rsidRPr="00D473EE">
        <w:rPr>
          <w:sz w:val="28"/>
          <w:szCs w:val="28"/>
        </w:rPr>
        <w:t>АООП НОО для обучения на дому по индивидуальным учебным планам - создание условий для освоения содержания образования, обеспечение планируемых результатов, определяемых личностными, семейными, общественными потребностями и возможностями учащихся, индивидуальными особенностями его развития и состояния здоровья.</w:t>
      </w:r>
    </w:p>
    <w:p w:rsidR="00E95A63" w:rsidRDefault="00E72889" w:rsidP="00D473EE">
      <w:pPr>
        <w:pStyle w:val="20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D473EE">
        <w:rPr>
          <w:rStyle w:val="21"/>
          <w:sz w:val="28"/>
          <w:szCs w:val="28"/>
        </w:rPr>
        <w:t xml:space="preserve">Достижение поставленной цели </w:t>
      </w:r>
      <w:r w:rsidRPr="00D473EE">
        <w:rPr>
          <w:sz w:val="28"/>
          <w:szCs w:val="28"/>
        </w:rPr>
        <w:t xml:space="preserve">при разработке и реализации адаптированной образовательной программы начального общего образования для обучения на </w:t>
      </w:r>
      <w:r w:rsidRPr="00D473EE">
        <w:rPr>
          <w:sz w:val="28"/>
          <w:szCs w:val="28"/>
        </w:rPr>
        <w:lastRenderedPageBreak/>
        <w:t xml:space="preserve">дому по индивидуальным учебным планам предусматривает решение следующих основных задач: 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- обеспечить гарантии прав детей с ограниченными возможностями здоровья на</w:t>
      </w:r>
    </w:p>
    <w:p w:rsidR="00444D91" w:rsidRPr="00D473EE" w:rsidRDefault="00E72889" w:rsidP="00D473EE">
      <w:pPr>
        <w:pStyle w:val="20"/>
        <w:shd w:val="clear" w:color="auto" w:fill="auto"/>
        <w:spacing w:line="240" w:lineRule="exact"/>
        <w:ind w:left="400" w:firstLine="0"/>
        <w:rPr>
          <w:sz w:val="28"/>
          <w:szCs w:val="28"/>
        </w:rPr>
      </w:pPr>
      <w:r w:rsidRPr="00D473EE">
        <w:rPr>
          <w:sz w:val="28"/>
          <w:szCs w:val="28"/>
        </w:rPr>
        <w:t>образование;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31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создать комфортную педагогическую среду коррекционно-развивающего типа для</w:t>
      </w:r>
      <w:r w:rsidR="00E95A63">
        <w:rPr>
          <w:sz w:val="28"/>
          <w:szCs w:val="28"/>
        </w:rPr>
        <w:t xml:space="preserve"> </w:t>
      </w:r>
      <w:r w:rsidRPr="00D473EE">
        <w:rPr>
          <w:sz w:val="28"/>
          <w:szCs w:val="28"/>
        </w:rPr>
        <w:t xml:space="preserve">школьника с учетом своеобразия его личности, которую формируют: педагоги и их взаимоотношения с ребенком, конкретные процессы, происходящие на учебном занятии; родители </w:t>
      </w:r>
      <w:r w:rsidR="00E95A63">
        <w:rPr>
          <w:sz w:val="28"/>
          <w:szCs w:val="28"/>
        </w:rPr>
        <w:t>и их взаимоотношения с ребенком во</w:t>
      </w:r>
      <w:r w:rsidRPr="00D473EE">
        <w:rPr>
          <w:sz w:val="28"/>
          <w:szCs w:val="28"/>
        </w:rPr>
        <w:t xml:space="preserve"> внеучебное время;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обеспечить обучающихся знаниями, способствующими не только предметной подготовке, но и помогающими формированию социального опыта и коррекции личности ребенка на основе индивидуальных возрастных особенностей на этапе начального общего образования;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 xml:space="preserve">создать основу для адаптации </w:t>
      </w:r>
      <w:r w:rsidR="00E95A63">
        <w:rPr>
          <w:sz w:val="28"/>
          <w:szCs w:val="28"/>
        </w:rPr>
        <w:t>об</w:t>
      </w:r>
      <w:r w:rsidRPr="00D473EE">
        <w:rPr>
          <w:sz w:val="28"/>
          <w:szCs w:val="28"/>
        </w:rPr>
        <w:t>уча</w:t>
      </w:r>
      <w:r w:rsidR="00E95A63">
        <w:rPr>
          <w:sz w:val="28"/>
          <w:szCs w:val="28"/>
        </w:rPr>
        <w:t>ю</w:t>
      </w:r>
      <w:r w:rsidRPr="00D473EE">
        <w:rPr>
          <w:sz w:val="28"/>
          <w:szCs w:val="28"/>
        </w:rPr>
        <w:t>щихся к жизни в обществе;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формировать позитивную мотивацию учащихся к учебной деятельности;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40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формировать у учащихся ценности здоровья и ЗОЖ;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 xml:space="preserve">обеспечить социально-педагогическими отношениями, сохраняющими физическое, психическое и социальное здоровье </w:t>
      </w:r>
      <w:r w:rsidR="00E95A63">
        <w:rPr>
          <w:sz w:val="28"/>
          <w:szCs w:val="28"/>
        </w:rPr>
        <w:t>об</w:t>
      </w:r>
      <w:r w:rsidRPr="00D473EE">
        <w:rPr>
          <w:sz w:val="28"/>
          <w:szCs w:val="28"/>
        </w:rPr>
        <w:t>уча</w:t>
      </w:r>
      <w:r w:rsidR="00E95A63">
        <w:rPr>
          <w:sz w:val="28"/>
          <w:szCs w:val="28"/>
        </w:rPr>
        <w:t>ю</w:t>
      </w:r>
      <w:r w:rsidRPr="00D473EE">
        <w:rPr>
          <w:sz w:val="28"/>
          <w:szCs w:val="28"/>
        </w:rPr>
        <w:t>щихся.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В основе реализации АООП НОО лежат личностно - ориентированный и деятельностный подходы к обучению учащихся с ОВЗ, которые предполагают: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оптимистический подход к ребенку и его будущему,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отношение к ученику как субъекту собственной учебной деятельности, как к личности, способной учиться не по принуждению, а по собственному желанию и проявлять собственную активность;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опора на личностный смысл и интересы (познавательные и социальные) ребенка в учении, содействие их обретению и развитию.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820"/>
        <w:rPr>
          <w:sz w:val="28"/>
          <w:szCs w:val="28"/>
        </w:rPr>
      </w:pPr>
      <w:r w:rsidRPr="00D473EE">
        <w:rPr>
          <w:sz w:val="28"/>
          <w:szCs w:val="28"/>
        </w:rPr>
        <w:t>Образовательная программа, разработанная образовательным учреждением, предусматривает: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социальную адаптацию, коррекцию умственного развития на основе индивидуальных возможностей ребёнка, улучшение качества жизни, возможностей</w:t>
      </w:r>
      <w:r w:rsidR="00E95A63">
        <w:rPr>
          <w:sz w:val="28"/>
          <w:szCs w:val="28"/>
        </w:rPr>
        <w:t>,</w:t>
      </w:r>
      <w:r w:rsidRPr="00D473EE">
        <w:rPr>
          <w:sz w:val="28"/>
          <w:szCs w:val="28"/>
        </w:rPr>
        <w:t xml:space="preserve"> развития и коррекции личности каждого ребёнка индивидуально;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31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создание условий, способствующих усвоению программного материала, на основе разноуровнего подхода в обучении, дифференциации и индивидуализации обучения и воспитания;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использование в образовательном процессе современных образовательных технологий деятельностного типа.</w:t>
      </w:r>
    </w:p>
    <w:p w:rsidR="00444D91" w:rsidRPr="00D473EE" w:rsidRDefault="00E72889" w:rsidP="00D473EE">
      <w:pPr>
        <w:pStyle w:val="70"/>
        <w:shd w:val="clear" w:color="auto" w:fill="auto"/>
        <w:ind w:left="1960"/>
        <w:jc w:val="both"/>
        <w:rPr>
          <w:sz w:val="28"/>
          <w:szCs w:val="28"/>
        </w:rPr>
      </w:pPr>
      <w:r w:rsidRPr="00D473EE">
        <w:rPr>
          <w:sz w:val="28"/>
          <w:szCs w:val="28"/>
        </w:rPr>
        <w:t>Психолого-педагогическая характеристика обучающихс</w:t>
      </w:r>
      <w:r w:rsidRPr="00D473EE">
        <w:rPr>
          <w:rStyle w:val="71"/>
          <w:sz w:val="28"/>
          <w:szCs w:val="28"/>
        </w:rPr>
        <w:t xml:space="preserve">я </w:t>
      </w:r>
      <w:r w:rsidRPr="00D473EE">
        <w:rPr>
          <w:sz w:val="28"/>
          <w:szCs w:val="28"/>
        </w:rPr>
        <w:t>с тяжёлыми множественными нарушениями развития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820"/>
        <w:rPr>
          <w:sz w:val="28"/>
          <w:szCs w:val="28"/>
        </w:rPr>
      </w:pPr>
      <w:r w:rsidRPr="00D473EE">
        <w:rPr>
          <w:sz w:val="28"/>
          <w:szCs w:val="28"/>
        </w:rPr>
        <w:t xml:space="preserve">Дети имеют тяжёлые опорно-двигательные нарушения неврологического генеза и, как следствие, полную или почти полную зависимость от посторонней помощи в передвижении, самообслуживании и предметной деятельности. Большинство детей этой группы не могут самостоятельно удерживать своё тело в сидячем положении. Спастичность конечностей часто осложнена </w:t>
      </w:r>
      <w:r w:rsidRPr="00D473EE">
        <w:rPr>
          <w:sz w:val="28"/>
          <w:szCs w:val="28"/>
        </w:rPr>
        <w:lastRenderedPageBreak/>
        <w:t>гиперкинезами. Процесс общения затруднен в связи с несформированностью языковых средств и речемоторных функций порождения экспрессивной речи. Степень умственной отсталости колеблется от выраженной до глубокой. Дети данной группы с менее выраженным интеллектуальным недоразвитием имеют предпосылки для формирования представлений, умений и навыков, значимых для социальной адаптации детей. Так, у большинства детей проявляется интерес к общению и взаимодействию, что позволяет обучать детей пользоваться невербальными средствами коммуникации (жесты, мимика, графические изображения и др.); наличие отдельных двигательных действий (захват, удержание предмета, контролируемые движения шеи и др.), создаёт предпосылки для обучения детей выполнению доступных операций самообслуживания и предметно-практической деятельности. Обучение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444D91" w:rsidRPr="00D473EE" w:rsidRDefault="00E72889" w:rsidP="00D473EE">
      <w:pPr>
        <w:pStyle w:val="70"/>
        <w:shd w:val="clear" w:color="auto" w:fill="auto"/>
        <w:ind w:firstLine="600"/>
        <w:jc w:val="both"/>
        <w:rPr>
          <w:sz w:val="28"/>
          <w:szCs w:val="28"/>
        </w:rPr>
      </w:pPr>
      <w:r w:rsidRPr="00D473EE">
        <w:rPr>
          <w:sz w:val="28"/>
          <w:szCs w:val="28"/>
        </w:rPr>
        <w:t>Особые образовательные потребности обучающихся с умственной отсталостью и тяжёлыми множественными нарушениями развития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600"/>
        <w:rPr>
          <w:sz w:val="28"/>
          <w:szCs w:val="28"/>
        </w:rPr>
      </w:pPr>
      <w:r w:rsidRPr="00D473EE">
        <w:rPr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требуется введение в содержание обучения специальных разделов;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необходимо использование специальных методов, приёмов и средств обучения (в том числе специализированных компьютерных и ассистивных технологий), обеспечивающих реализацию «обходных путей» обучения;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индивидуализация обучения в соответствии с потенциальными возможностями; 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специальная помощь в развитии возможностей вербальной и невербальной коммуникации;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коррекция произносительной стороны речи; освоение умения использовать речь по всему спектру коммуникативных ситуаций;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максимальное расширение образовательного пространства - выход за пределы образовательного учреждения.</w:t>
      </w:r>
    </w:p>
    <w:p w:rsidR="00444D91" w:rsidRPr="00D473EE" w:rsidRDefault="00E95A63" w:rsidP="00E95A63">
      <w:pPr>
        <w:pStyle w:val="10"/>
        <w:keepNext/>
        <w:keepLines/>
        <w:shd w:val="clear" w:color="auto" w:fill="auto"/>
        <w:tabs>
          <w:tab w:val="left" w:pos="1986"/>
        </w:tabs>
        <w:spacing w:line="317" w:lineRule="exact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lastRenderedPageBreak/>
        <w:t xml:space="preserve">1.2. </w:t>
      </w:r>
      <w:r w:rsidR="00E72889" w:rsidRPr="00D473EE">
        <w:rPr>
          <w:sz w:val="28"/>
          <w:szCs w:val="28"/>
        </w:rPr>
        <w:t xml:space="preserve">Планируемые результаты освоения </w:t>
      </w:r>
      <w:r>
        <w:rPr>
          <w:sz w:val="28"/>
          <w:szCs w:val="28"/>
        </w:rPr>
        <w:t>об</w:t>
      </w:r>
      <w:r w:rsidR="00E72889" w:rsidRPr="00D473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72889" w:rsidRPr="00D473EE">
        <w:rPr>
          <w:sz w:val="28"/>
          <w:szCs w:val="28"/>
        </w:rPr>
        <w:t>щимися АООП НОО</w:t>
      </w:r>
      <w:bookmarkEnd w:id="3"/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600"/>
        <w:rPr>
          <w:sz w:val="28"/>
          <w:szCs w:val="28"/>
        </w:rPr>
      </w:pPr>
      <w:r w:rsidRPr="00D473EE">
        <w:rPr>
          <w:sz w:val="28"/>
          <w:szCs w:val="28"/>
        </w:rPr>
        <w:t>В соответствии с требованиями ФГОС НОО ОВ</w:t>
      </w:r>
      <w:r w:rsidR="00E95A63">
        <w:rPr>
          <w:sz w:val="28"/>
          <w:szCs w:val="28"/>
        </w:rPr>
        <w:t>З применительно к варианту 6.4. АООП</w:t>
      </w:r>
      <w:r w:rsidRPr="00D473EE">
        <w:rPr>
          <w:sz w:val="28"/>
          <w:szCs w:val="28"/>
        </w:rPr>
        <w:t xml:space="preserve">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обучающегося.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Стандарт устанавливает требования к результатам освоения обучающимися АООП</w:t>
      </w:r>
      <w:r w:rsidR="00666393">
        <w:rPr>
          <w:sz w:val="28"/>
          <w:szCs w:val="28"/>
        </w:rPr>
        <w:t xml:space="preserve"> </w:t>
      </w:r>
      <w:r w:rsidRPr="00D473EE">
        <w:rPr>
          <w:sz w:val="28"/>
          <w:szCs w:val="28"/>
        </w:rPr>
        <w:t>НОО, которые рассматриваются в варианте 6.4. как возможные (примерные) и соразмерные с индивидуальными возможностями и специфическими образовательными потребностям обучающихся.</w:t>
      </w:r>
    </w:p>
    <w:p w:rsidR="00444D91" w:rsidRPr="00D473EE" w:rsidRDefault="00E72889" w:rsidP="00D473EE">
      <w:pPr>
        <w:pStyle w:val="80"/>
        <w:shd w:val="clear" w:color="auto" w:fill="auto"/>
        <w:ind w:left="400"/>
        <w:rPr>
          <w:sz w:val="28"/>
          <w:szCs w:val="28"/>
        </w:rPr>
      </w:pPr>
      <w:r w:rsidRPr="00D473EE">
        <w:rPr>
          <w:sz w:val="28"/>
          <w:szCs w:val="28"/>
        </w:rPr>
        <w:t>Требования устанавливаются к результатам: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D473EE">
        <w:rPr>
          <w:rStyle w:val="21"/>
          <w:sz w:val="28"/>
          <w:szCs w:val="28"/>
        </w:rPr>
        <w:t>личностным</w:t>
      </w:r>
      <w:r w:rsidRPr="00D473EE">
        <w:rPr>
          <w:sz w:val="28"/>
          <w:szCs w:val="28"/>
        </w:rPr>
        <w:t>, включающим готовность и способность обучающихся к саморазвитию, сформированность мотивации к обучению и познанию, ценностно - смысловые установки обучающихся, отражающие их индивидуально-личностные позиции, социальные компетенции, личностные качества;</w:t>
      </w:r>
    </w:p>
    <w:p w:rsidR="00444D91" w:rsidRDefault="00E72889" w:rsidP="00D473EE">
      <w:pPr>
        <w:pStyle w:val="20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D473EE">
        <w:rPr>
          <w:rStyle w:val="21"/>
          <w:sz w:val="28"/>
          <w:szCs w:val="28"/>
        </w:rPr>
        <w:t>предметным</w:t>
      </w:r>
      <w:r w:rsidRPr="00D473EE">
        <w:rPr>
          <w:sz w:val="28"/>
          <w:szCs w:val="28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</w:p>
    <w:p w:rsidR="00666393" w:rsidRPr="00D473EE" w:rsidRDefault="00666393" w:rsidP="00666393">
      <w:pPr>
        <w:pStyle w:val="20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</w:p>
    <w:p w:rsidR="00666393" w:rsidRDefault="00666393" w:rsidP="00666393">
      <w:pPr>
        <w:pStyle w:val="70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72889" w:rsidRPr="00D473EE">
        <w:rPr>
          <w:sz w:val="28"/>
          <w:szCs w:val="28"/>
        </w:rPr>
        <w:t>Система оценки достижения обучающимися с НОДА, ТМНР планируемых результатов освоения адаптированной основной общеобразовательной программы начального общего образования и программы коррекционной работы</w:t>
      </w:r>
      <w:r>
        <w:rPr>
          <w:sz w:val="28"/>
          <w:szCs w:val="28"/>
        </w:rPr>
        <w:t>.</w:t>
      </w:r>
    </w:p>
    <w:p w:rsidR="00444D91" w:rsidRPr="00D473EE" w:rsidRDefault="00666393" w:rsidP="00666393">
      <w:pPr>
        <w:pStyle w:val="70"/>
        <w:shd w:val="clear" w:color="auto" w:fill="auto"/>
        <w:ind w:firstLine="0"/>
        <w:jc w:val="both"/>
        <w:rPr>
          <w:sz w:val="28"/>
          <w:szCs w:val="28"/>
        </w:rPr>
      </w:pPr>
      <w:r>
        <w:rPr>
          <w:rStyle w:val="71"/>
          <w:sz w:val="28"/>
          <w:szCs w:val="28"/>
        </w:rPr>
        <w:t xml:space="preserve">                </w:t>
      </w:r>
      <w:r w:rsidR="00E72889" w:rsidRPr="00D473EE">
        <w:rPr>
          <w:rStyle w:val="71"/>
          <w:sz w:val="28"/>
          <w:szCs w:val="28"/>
        </w:rPr>
        <w:t xml:space="preserve">Система оценки результатов </w:t>
      </w:r>
      <w:r>
        <w:rPr>
          <w:rStyle w:val="71"/>
          <w:sz w:val="28"/>
          <w:szCs w:val="28"/>
        </w:rPr>
        <w:t>включает</w:t>
      </w:r>
      <w:r w:rsidR="00E72889" w:rsidRPr="00D473EE">
        <w:rPr>
          <w:rStyle w:val="71"/>
          <w:sz w:val="28"/>
          <w:szCs w:val="28"/>
        </w:rPr>
        <w:t xml:space="preserve"> целостную характери</w:t>
      </w:r>
      <w:r>
        <w:rPr>
          <w:rStyle w:val="71"/>
          <w:sz w:val="28"/>
          <w:szCs w:val="28"/>
        </w:rPr>
        <w:t>стику выполнения обучающимся СИ</w:t>
      </w:r>
      <w:r w:rsidR="00E72889" w:rsidRPr="00D473EE">
        <w:rPr>
          <w:rStyle w:val="71"/>
          <w:sz w:val="28"/>
          <w:szCs w:val="28"/>
        </w:rPr>
        <w:t>П</w:t>
      </w:r>
      <w:r>
        <w:rPr>
          <w:rStyle w:val="71"/>
          <w:sz w:val="28"/>
          <w:szCs w:val="28"/>
        </w:rPr>
        <w:t>Р</w:t>
      </w:r>
      <w:r w:rsidR="00E72889" w:rsidRPr="00D473EE">
        <w:rPr>
          <w:rStyle w:val="71"/>
          <w:sz w:val="28"/>
          <w:szCs w:val="28"/>
        </w:rPr>
        <w:t>, отражающую взаимодействие следующих компонентов образования: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что обучающийся должен знать и уметь н</w:t>
      </w:r>
      <w:r w:rsidR="00666393">
        <w:rPr>
          <w:sz w:val="28"/>
          <w:szCs w:val="28"/>
        </w:rPr>
        <w:t>а данном</w:t>
      </w:r>
      <w:r w:rsidRPr="00D473EE">
        <w:rPr>
          <w:sz w:val="28"/>
          <w:szCs w:val="28"/>
        </w:rPr>
        <w:t xml:space="preserve"> </w:t>
      </w:r>
      <w:r w:rsidR="00666393">
        <w:rPr>
          <w:sz w:val="28"/>
          <w:szCs w:val="28"/>
        </w:rPr>
        <w:t>уровне</w:t>
      </w:r>
      <w:r w:rsidRPr="00D473EE">
        <w:rPr>
          <w:sz w:val="28"/>
          <w:szCs w:val="28"/>
        </w:rPr>
        <w:t xml:space="preserve"> образования,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что из полученных знаний и умений он может и должен применять на практике,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насколько активно, адекватно и самостоятельно он их применяет.</w:t>
      </w:r>
    </w:p>
    <w:p w:rsidR="00444D91" w:rsidRPr="00D473EE" w:rsidRDefault="00666393" w:rsidP="00D473EE">
      <w:pPr>
        <w:pStyle w:val="20"/>
        <w:shd w:val="clear" w:color="auto" w:fill="auto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2889" w:rsidRPr="00D473EE">
        <w:rPr>
          <w:sz w:val="28"/>
          <w:szCs w:val="28"/>
        </w:rPr>
        <w:t>При оценке результативности обучения обучающихся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</w:r>
    </w:p>
    <w:p w:rsidR="00444D91" w:rsidRPr="00D473EE" w:rsidRDefault="00E72889" w:rsidP="00D473EE">
      <w:pPr>
        <w:pStyle w:val="20"/>
        <w:shd w:val="clear" w:color="auto" w:fill="auto"/>
        <w:spacing w:line="322" w:lineRule="exact"/>
        <w:ind w:left="400" w:firstLine="680"/>
        <w:rPr>
          <w:sz w:val="28"/>
          <w:szCs w:val="28"/>
        </w:rPr>
      </w:pPr>
      <w:r w:rsidRPr="00D473EE">
        <w:rPr>
          <w:sz w:val="28"/>
          <w:szCs w:val="28"/>
        </w:rPr>
        <w:t>Для выявления возможной результативности обучения должен быть учтен ряд факторов: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особенности текущего психического и соматического состояния каждого обучающегося;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 xml:space="preserve">формы выявления возможной результативности обучения должны быть </w:t>
      </w:r>
      <w:r w:rsidRPr="00D473EE">
        <w:rPr>
          <w:sz w:val="28"/>
          <w:szCs w:val="28"/>
        </w:rPr>
        <w:lastRenderedPageBreak/>
        <w:t>вариативными и разрабатываться индивидуально в тесной связи с практической деятельностью детей;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1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уточнения, выполнение ребенком задания по образцу, по подражанию, после частичного выполнения взрослым, совместно с взрослым);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</w:t>
      </w:r>
      <w:r w:rsidR="00666393">
        <w:rPr>
          <w:sz w:val="28"/>
          <w:szCs w:val="28"/>
        </w:rPr>
        <w:t>о</w:t>
      </w:r>
      <w:r w:rsidRPr="00D473EE">
        <w:rPr>
          <w:sz w:val="28"/>
          <w:szCs w:val="28"/>
        </w:rPr>
        <w:t xml:space="preserve"> взрослым);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выявление результативности обучения должно быть направлено не только на определение актуального уровня развития, но и «зоны ближайшего», а для некоторых обучающихся «зоны отдаленного развития», т.е. возможностей потенциального развития;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выявление представлений,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СИП</w:t>
      </w:r>
      <w:r w:rsidR="00666393">
        <w:rPr>
          <w:sz w:val="28"/>
          <w:szCs w:val="28"/>
        </w:rPr>
        <w:t>Р</w:t>
      </w:r>
      <w:r w:rsidRPr="00D473EE">
        <w:rPr>
          <w:sz w:val="28"/>
          <w:szCs w:val="28"/>
        </w:rPr>
        <w:t>, конкретизации плана дальнейшей коррекционно-развивающей работы.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800"/>
        <w:rPr>
          <w:sz w:val="28"/>
          <w:szCs w:val="28"/>
        </w:rPr>
      </w:pPr>
      <w:r w:rsidRPr="00D473EE">
        <w:rPr>
          <w:sz w:val="28"/>
          <w:szCs w:val="28"/>
        </w:rPr>
        <w:t>Оценка должна отражать степень самостоятельности обучающегося при выполнении действий, операций, направленных на решении конкретных жизненн</w:t>
      </w:r>
      <w:r w:rsidR="00666393">
        <w:rPr>
          <w:sz w:val="28"/>
          <w:szCs w:val="28"/>
        </w:rPr>
        <w:t>ых задач, сформулированных в СИ</w:t>
      </w:r>
      <w:r w:rsidRPr="00D473EE">
        <w:rPr>
          <w:sz w:val="28"/>
          <w:szCs w:val="28"/>
        </w:rPr>
        <w:t>П</w:t>
      </w:r>
      <w:r w:rsidR="00666393">
        <w:rPr>
          <w:sz w:val="28"/>
          <w:szCs w:val="28"/>
        </w:rPr>
        <w:t>Р</w:t>
      </w:r>
      <w:r w:rsidRPr="00D473EE">
        <w:rPr>
          <w:sz w:val="28"/>
          <w:szCs w:val="28"/>
        </w:rPr>
        <w:t>. Оценка фиксирует насколько самостоятельно или с помощью (значительной или частичной физической, по образцу, подражанию или по инструкции и т.д.) обучающийся выполняет осваиваемые действия и насколько он использует сформированные представления для решения жизненных задач.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right="180" w:firstLine="800"/>
        <w:rPr>
          <w:sz w:val="28"/>
          <w:szCs w:val="28"/>
        </w:rPr>
      </w:pPr>
      <w:r w:rsidRPr="00D473EE">
        <w:rPr>
          <w:sz w:val="28"/>
          <w:szCs w:val="28"/>
        </w:rPr>
        <w:t>Оценка результатов образования представляется в виде характеристики по каж</w:t>
      </w:r>
      <w:r w:rsidR="008B05B5">
        <w:rPr>
          <w:sz w:val="28"/>
          <w:szCs w:val="28"/>
        </w:rPr>
        <w:t>дому предмету, включенному в СИ</w:t>
      </w:r>
      <w:r w:rsidRPr="00D473EE">
        <w:rPr>
          <w:sz w:val="28"/>
          <w:szCs w:val="28"/>
        </w:rPr>
        <w:t>П</w:t>
      </w:r>
      <w:r w:rsidR="008B05B5">
        <w:rPr>
          <w:sz w:val="28"/>
          <w:szCs w:val="28"/>
        </w:rPr>
        <w:t>Р</w:t>
      </w:r>
      <w:r w:rsidRPr="00D473EE">
        <w:rPr>
          <w:sz w:val="28"/>
          <w:szCs w:val="28"/>
        </w:rPr>
        <w:t xml:space="preserve"> обучающегося, а анализ результатов позволяет оценить динамику развития его жизненной компетенции.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800"/>
        <w:rPr>
          <w:sz w:val="28"/>
          <w:szCs w:val="28"/>
        </w:rPr>
      </w:pPr>
      <w:r w:rsidRPr="00D473EE">
        <w:rPr>
          <w:sz w:val="28"/>
          <w:szCs w:val="28"/>
        </w:rPr>
        <w:t>Для оценки результатов развития жизненной компетенции обучающегося предлагается использовать метод экспертной группы (на междисциплинарной основе). Экспертная группа должна объединить представителей всех заинтересованных участников образовательного процесса, тесно контактирующих с ребёнком, включая членов его семьи. Задачей экспертной группы является выработка согласованной оценки достижений ребёнка в сфере жизненной компетенции. Основой служит анализ поведения ребёнка и динамики его развития в повседневной жизни.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</w:p>
    <w:p w:rsidR="008B05B5" w:rsidRDefault="008B05B5" w:rsidP="008B05B5">
      <w:pPr>
        <w:pStyle w:val="10"/>
        <w:keepNext/>
        <w:keepLines/>
        <w:shd w:val="clear" w:color="auto" w:fill="auto"/>
        <w:tabs>
          <w:tab w:val="left" w:pos="3814"/>
        </w:tabs>
        <w:spacing w:line="317" w:lineRule="exact"/>
        <w:ind w:right="2600"/>
        <w:jc w:val="center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lastRenderedPageBreak/>
        <w:t xml:space="preserve">2. </w:t>
      </w:r>
      <w:r w:rsidR="00E72889" w:rsidRPr="00D473EE">
        <w:rPr>
          <w:sz w:val="28"/>
          <w:szCs w:val="28"/>
        </w:rPr>
        <w:t>Содержательный раздел</w:t>
      </w:r>
    </w:p>
    <w:p w:rsidR="008B05B5" w:rsidRDefault="00E72889" w:rsidP="00E33465">
      <w:pPr>
        <w:pStyle w:val="10"/>
        <w:keepNext/>
        <w:keepLines/>
        <w:shd w:val="clear" w:color="auto" w:fill="auto"/>
        <w:tabs>
          <w:tab w:val="left" w:pos="3814"/>
        </w:tabs>
        <w:spacing w:line="317" w:lineRule="exact"/>
        <w:ind w:right="2600"/>
        <w:rPr>
          <w:sz w:val="28"/>
          <w:szCs w:val="28"/>
        </w:rPr>
      </w:pPr>
      <w:r w:rsidRPr="00D473EE">
        <w:rPr>
          <w:sz w:val="28"/>
          <w:szCs w:val="28"/>
        </w:rPr>
        <w:t>2.1. Программа учебных предметов</w:t>
      </w:r>
      <w:bookmarkEnd w:id="4"/>
    </w:p>
    <w:p w:rsidR="008B05B5" w:rsidRDefault="008B05B5" w:rsidP="008B05B5">
      <w:pPr>
        <w:pStyle w:val="70"/>
        <w:shd w:val="clear" w:color="auto" w:fill="auto"/>
        <w:ind w:right="6560" w:firstLine="0"/>
        <w:rPr>
          <w:sz w:val="28"/>
          <w:szCs w:val="28"/>
        </w:rPr>
      </w:pPr>
      <w:r>
        <w:rPr>
          <w:sz w:val="28"/>
          <w:szCs w:val="28"/>
        </w:rPr>
        <w:t xml:space="preserve">Язык и речевая </w:t>
      </w:r>
      <w:r w:rsidR="00E72889" w:rsidRPr="00D473EE">
        <w:rPr>
          <w:sz w:val="28"/>
          <w:szCs w:val="28"/>
        </w:rPr>
        <w:t xml:space="preserve">практика </w:t>
      </w:r>
    </w:p>
    <w:p w:rsidR="00444D91" w:rsidRPr="00D473EE" w:rsidRDefault="00E72889" w:rsidP="00D473EE">
      <w:pPr>
        <w:pStyle w:val="70"/>
        <w:shd w:val="clear" w:color="auto" w:fill="auto"/>
        <w:ind w:right="6560" w:firstLine="0"/>
        <w:jc w:val="both"/>
        <w:rPr>
          <w:sz w:val="28"/>
          <w:szCs w:val="28"/>
        </w:rPr>
      </w:pPr>
      <w:r w:rsidRPr="00D473EE">
        <w:rPr>
          <w:rStyle w:val="72"/>
          <w:b/>
          <w:bCs/>
          <w:sz w:val="28"/>
          <w:szCs w:val="28"/>
        </w:rPr>
        <w:t>Общение</w:t>
      </w:r>
    </w:p>
    <w:p w:rsidR="00444D91" w:rsidRPr="00D473EE" w:rsidRDefault="00E72889" w:rsidP="00D473EE">
      <w:pPr>
        <w:pStyle w:val="20"/>
        <w:numPr>
          <w:ilvl w:val="0"/>
          <w:numId w:val="4"/>
        </w:numPr>
        <w:shd w:val="clear" w:color="auto" w:fill="auto"/>
        <w:tabs>
          <w:tab w:val="left" w:pos="322"/>
        </w:tabs>
        <w:spacing w:line="317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Овладение доступными средствами коммуникации и общения - вербальными и невербальными.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17" w:lineRule="exact"/>
        <w:ind w:left="540"/>
        <w:rPr>
          <w:sz w:val="28"/>
          <w:szCs w:val="28"/>
        </w:rPr>
      </w:pPr>
      <w:r w:rsidRPr="00D473EE">
        <w:rPr>
          <w:sz w:val="28"/>
          <w:szCs w:val="28"/>
        </w:rPr>
        <w:t>Способность понимать обращенную речь, понимать смысл доступных невербальных графических знаков (рисунков, фотографий, пиктограмм и др. графических изображений), неспецифических жестов.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line="317" w:lineRule="exact"/>
        <w:ind w:left="540"/>
        <w:rPr>
          <w:sz w:val="28"/>
          <w:szCs w:val="28"/>
        </w:rPr>
      </w:pPr>
      <w:r w:rsidRPr="00D473EE">
        <w:rPr>
          <w:sz w:val="28"/>
          <w:szCs w:val="28"/>
        </w:rPr>
        <w:t>Умение пользоваться средствами альтернативной коммуникации: 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</w:r>
    </w:p>
    <w:p w:rsidR="00444D91" w:rsidRPr="00D473EE" w:rsidRDefault="00E72889" w:rsidP="00D473EE">
      <w:pPr>
        <w:pStyle w:val="20"/>
        <w:numPr>
          <w:ilvl w:val="0"/>
          <w:numId w:val="4"/>
        </w:numPr>
        <w:shd w:val="clear" w:color="auto" w:fill="auto"/>
        <w:tabs>
          <w:tab w:val="left" w:pos="332"/>
        </w:tabs>
        <w:spacing w:line="317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задач.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- Умение вступать в контакт, поддерживать и завершать его, используя невербальные и вербальные средства, соблюдая общепринятые правила общения.</w:t>
      </w:r>
    </w:p>
    <w:p w:rsidR="00444D91" w:rsidRPr="00D473EE" w:rsidRDefault="00E72889" w:rsidP="00D473EE">
      <w:pPr>
        <w:pStyle w:val="20"/>
        <w:numPr>
          <w:ilvl w:val="0"/>
          <w:numId w:val="4"/>
        </w:numPr>
        <w:shd w:val="clear" w:color="auto" w:fill="auto"/>
        <w:tabs>
          <w:tab w:val="left" w:pos="332"/>
        </w:tabs>
        <w:spacing w:line="317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Развитие речи как средства общения в тесной связи с познанием окружающего мира, личным опытом ребенка.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429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Понимание слов, обозначающих объекты, явления природы, рукотворного мира.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429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Умение использовать усвоенный словарный и фразовый материал в коммуникативных ситуациях.</w:t>
      </w:r>
    </w:p>
    <w:p w:rsidR="00444D91" w:rsidRPr="00D473EE" w:rsidRDefault="00E72889" w:rsidP="00D473EE">
      <w:pPr>
        <w:pStyle w:val="20"/>
        <w:numPr>
          <w:ilvl w:val="0"/>
          <w:numId w:val="4"/>
        </w:numPr>
        <w:shd w:val="clear" w:color="auto" w:fill="auto"/>
        <w:tabs>
          <w:tab w:val="left" w:pos="429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Глобальное чтение в доступных ребенку пределах, понимание смысла узнаваемого слова.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429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Различение и узнавание напечатанных слов, обозначающих имена людей, названия хорошо известных предметов и действий.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429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Умение читать и при возможности писать буквы, слоги, слова.</w:t>
      </w:r>
    </w:p>
    <w:p w:rsidR="00444D91" w:rsidRPr="00D473EE" w:rsidRDefault="00E72889" w:rsidP="00D473EE">
      <w:pPr>
        <w:pStyle w:val="70"/>
        <w:shd w:val="clear" w:color="auto" w:fill="auto"/>
        <w:spacing w:line="322" w:lineRule="exact"/>
        <w:ind w:left="400" w:hanging="400"/>
        <w:jc w:val="both"/>
        <w:rPr>
          <w:sz w:val="28"/>
          <w:szCs w:val="28"/>
        </w:rPr>
      </w:pPr>
      <w:r w:rsidRPr="00D473EE">
        <w:rPr>
          <w:sz w:val="28"/>
          <w:szCs w:val="28"/>
        </w:rPr>
        <w:t>Математика</w:t>
      </w:r>
    </w:p>
    <w:p w:rsidR="00444D91" w:rsidRPr="00D473EE" w:rsidRDefault="00E72889" w:rsidP="00D473EE">
      <w:pPr>
        <w:pStyle w:val="90"/>
        <w:shd w:val="clear" w:color="auto" w:fill="auto"/>
        <w:ind w:left="400"/>
        <w:rPr>
          <w:sz w:val="28"/>
          <w:szCs w:val="28"/>
        </w:rPr>
      </w:pPr>
      <w:r w:rsidRPr="00D473EE">
        <w:rPr>
          <w:sz w:val="28"/>
          <w:szCs w:val="28"/>
        </w:rPr>
        <w:t>Математические представления</w:t>
      </w:r>
    </w:p>
    <w:p w:rsidR="00444D91" w:rsidRPr="00D473EE" w:rsidRDefault="00E72889" w:rsidP="00D473EE">
      <w:pPr>
        <w:pStyle w:val="20"/>
        <w:numPr>
          <w:ilvl w:val="0"/>
          <w:numId w:val="5"/>
        </w:numPr>
        <w:shd w:val="clear" w:color="auto" w:fill="auto"/>
        <w:tabs>
          <w:tab w:val="left" w:pos="429"/>
        </w:tabs>
        <w:spacing w:line="322" w:lineRule="exact"/>
        <w:ind w:firstLine="180"/>
        <w:rPr>
          <w:sz w:val="28"/>
          <w:szCs w:val="28"/>
        </w:rPr>
      </w:pPr>
      <w:r w:rsidRPr="00D473EE">
        <w:rPr>
          <w:sz w:val="28"/>
          <w:szCs w:val="28"/>
        </w:rPr>
        <w:t>Элементарные математические представления о цвете, форме, величине; количественные (дочисловые), пространственные, временные представления.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429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Умение различать и сравнивать предметы по цвету, форме, величине.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429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Умение ориентироваться в схеме тела, в пространстве и на плоскости.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429"/>
        </w:tabs>
        <w:spacing w:line="322" w:lineRule="exact"/>
        <w:ind w:left="400" w:right="1960" w:hanging="400"/>
        <w:rPr>
          <w:sz w:val="28"/>
          <w:szCs w:val="28"/>
        </w:rPr>
      </w:pPr>
      <w:r w:rsidRPr="00D473EE">
        <w:rPr>
          <w:sz w:val="28"/>
          <w:szCs w:val="28"/>
        </w:rPr>
        <w:t>Умение различать, сравнивать и преобразовывать множества (один - много, большой - маленький и т.д.).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429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444D91" w:rsidRPr="00D473EE" w:rsidRDefault="00E72889" w:rsidP="00D473EE">
      <w:pPr>
        <w:pStyle w:val="20"/>
        <w:numPr>
          <w:ilvl w:val="0"/>
          <w:numId w:val="5"/>
        </w:numPr>
        <w:shd w:val="clear" w:color="auto" w:fill="auto"/>
        <w:tabs>
          <w:tab w:val="left" w:pos="429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Представления о количестве, числе, знакомство с цифрами, составом числа в пределах</w:t>
      </w:r>
      <w:r w:rsidR="008B05B5">
        <w:rPr>
          <w:sz w:val="28"/>
          <w:szCs w:val="28"/>
        </w:rPr>
        <w:t xml:space="preserve"> 5</w:t>
      </w:r>
      <w:r w:rsidRPr="00D473EE">
        <w:rPr>
          <w:sz w:val="28"/>
          <w:szCs w:val="28"/>
        </w:rPr>
        <w:t xml:space="preserve">, счет, решение простых арифметических задач с опорой на </w:t>
      </w:r>
      <w:r w:rsidRPr="00D473EE">
        <w:rPr>
          <w:sz w:val="28"/>
          <w:szCs w:val="28"/>
        </w:rPr>
        <w:lastRenderedPageBreak/>
        <w:t>наглядность.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00"/>
        </w:tabs>
        <w:spacing w:line="326" w:lineRule="exact"/>
        <w:ind w:left="540" w:hanging="360"/>
        <w:rPr>
          <w:sz w:val="28"/>
          <w:szCs w:val="28"/>
        </w:rPr>
      </w:pPr>
      <w:r w:rsidRPr="00D473EE">
        <w:rPr>
          <w:sz w:val="28"/>
          <w:szCs w:val="28"/>
        </w:rPr>
        <w:t>Умение соотносить число с соответствующим количеством предметов, обозначать его цифрой.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00"/>
        </w:tabs>
        <w:spacing w:line="326" w:lineRule="exact"/>
        <w:ind w:firstLine="180"/>
        <w:rPr>
          <w:sz w:val="28"/>
          <w:szCs w:val="28"/>
        </w:rPr>
      </w:pPr>
      <w:r w:rsidRPr="00D473EE">
        <w:rPr>
          <w:sz w:val="28"/>
          <w:szCs w:val="28"/>
        </w:rPr>
        <w:t>Умение пересчитывать предметы в доступных ребенку пределах.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00"/>
        </w:tabs>
        <w:spacing w:line="326" w:lineRule="exact"/>
        <w:ind w:firstLine="180"/>
        <w:rPr>
          <w:sz w:val="28"/>
          <w:szCs w:val="28"/>
        </w:rPr>
      </w:pPr>
      <w:r w:rsidRPr="00D473EE">
        <w:rPr>
          <w:sz w:val="28"/>
          <w:szCs w:val="28"/>
        </w:rPr>
        <w:t>Умение представлять множество двумя дру</w:t>
      </w:r>
      <w:r w:rsidR="00E33465">
        <w:rPr>
          <w:sz w:val="28"/>
          <w:szCs w:val="28"/>
        </w:rPr>
        <w:t>гими множествами в пределах 5</w:t>
      </w:r>
      <w:r w:rsidRPr="00D473EE">
        <w:rPr>
          <w:sz w:val="28"/>
          <w:szCs w:val="28"/>
        </w:rPr>
        <w:t>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00"/>
        </w:tabs>
        <w:spacing w:line="326" w:lineRule="exact"/>
        <w:ind w:firstLine="180"/>
        <w:rPr>
          <w:sz w:val="28"/>
          <w:szCs w:val="28"/>
        </w:rPr>
      </w:pPr>
      <w:r w:rsidRPr="00D473EE">
        <w:rPr>
          <w:sz w:val="28"/>
          <w:szCs w:val="28"/>
        </w:rPr>
        <w:t>Умение обозначать арифметические действия знаками.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00"/>
        </w:tabs>
        <w:spacing w:line="326" w:lineRule="exact"/>
        <w:ind w:firstLine="180"/>
        <w:rPr>
          <w:sz w:val="28"/>
          <w:szCs w:val="28"/>
        </w:rPr>
      </w:pPr>
      <w:r w:rsidRPr="00D473EE">
        <w:rPr>
          <w:sz w:val="28"/>
          <w:szCs w:val="28"/>
        </w:rPr>
        <w:t>Умение решать задачи на увеличение и уменьшение на несколько единиц.</w:t>
      </w:r>
    </w:p>
    <w:p w:rsidR="00444D91" w:rsidRPr="00D473EE" w:rsidRDefault="00E72889" w:rsidP="00D473EE">
      <w:pPr>
        <w:pStyle w:val="20"/>
        <w:numPr>
          <w:ilvl w:val="0"/>
          <w:numId w:val="5"/>
        </w:numPr>
        <w:shd w:val="clear" w:color="auto" w:fill="auto"/>
        <w:tabs>
          <w:tab w:val="left" w:pos="429"/>
        </w:tabs>
        <w:spacing w:line="326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Овладение способностью пользоваться математическими знаниями при решении соответствующих возрасту житейских задач.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00"/>
        </w:tabs>
        <w:spacing w:line="326" w:lineRule="exact"/>
        <w:ind w:left="540" w:hanging="360"/>
        <w:rPr>
          <w:sz w:val="28"/>
          <w:szCs w:val="28"/>
        </w:rPr>
      </w:pPr>
      <w:r w:rsidRPr="00D473EE">
        <w:rPr>
          <w:sz w:val="28"/>
          <w:szCs w:val="28"/>
        </w:rPr>
        <w:t>Умение обращаться с деньгами, рассчитываться ими и разумно пользоваться карманными деньгами и т.д.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00"/>
        </w:tabs>
        <w:spacing w:line="326" w:lineRule="exact"/>
        <w:ind w:left="540" w:hanging="360"/>
        <w:rPr>
          <w:sz w:val="28"/>
          <w:szCs w:val="28"/>
        </w:rPr>
      </w:pPr>
      <w:r w:rsidRPr="00D473EE">
        <w:rPr>
          <w:sz w:val="28"/>
          <w:szCs w:val="28"/>
        </w:rPr>
        <w:t>Умение определять длину, вес, объем, температуру, время, пользуясь мерками и измерительными приборами.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00"/>
        </w:tabs>
        <w:spacing w:line="326" w:lineRule="exact"/>
        <w:ind w:firstLine="180"/>
        <w:rPr>
          <w:sz w:val="28"/>
          <w:szCs w:val="28"/>
        </w:rPr>
      </w:pPr>
      <w:r w:rsidRPr="00D473EE">
        <w:rPr>
          <w:sz w:val="28"/>
          <w:szCs w:val="28"/>
        </w:rPr>
        <w:t>Умение устанавливать взаимно-однозначные соответствия.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00"/>
        </w:tabs>
        <w:spacing w:line="317" w:lineRule="exact"/>
        <w:ind w:left="540" w:hanging="360"/>
        <w:rPr>
          <w:sz w:val="28"/>
          <w:szCs w:val="28"/>
        </w:rPr>
      </w:pPr>
      <w:r w:rsidRPr="00D473EE">
        <w:rPr>
          <w:sz w:val="28"/>
          <w:szCs w:val="28"/>
        </w:rPr>
        <w:t>Умение распознавать цифры, обозначающие номер дома, квартиры, автобуса, телефона и др.</w:t>
      </w:r>
    </w:p>
    <w:p w:rsidR="00444D91" w:rsidRPr="00D473EE" w:rsidRDefault="00E72889" w:rsidP="00D473EE">
      <w:pPr>
        <w:pStyle w:val="70"/>
        <w:shd w:val="clear" w:color="auto" w:fill="auto"/>
        <w:ind w:left="400" w:hanging="400"/>
        <w:jc w:val="both"/>
        <w:rPr>
          <w:sz w:val="28"/>
          <w:szCs w:val="28"/>
        </w:rPr>
      </w:pPr>
      <w:r w:rsidRPr="00D473EE">
        <w:rPr>
          <w:sz w:val="28"/>
          <w:szCs w:val="28"/>
        </w:rPr>
        <w:t>Естествознание</w:t>
      </w:r>
    </w:p>
    <w:p w:rsidR="00444D91" w:rsidRPr="00D473EE" w:rsidRDefault="00E72889" w:rsidP="00D473EE">
      <w:pPr>
        <w:pStyle w:val="90"/>
        <w:shd w:val="clear" w:color="auto" w:fill="auto"/>
        <w:spacing w:line="317" w:lineRule="exact"/>
        <w:ind w:left="400"/>
        <w:rPr>
          <w:sz w:val="28"/>
          <w:szCs w:val="28"/>
        </w:rPr>
      </w:pPr>
      <w:r w:rsidRPr="00D473EE">
        <w:rPr>
          <w:sz w:val="28"/>
          <w:szCs w:val="28"/>
        </w:rPr>
        <w:t>Развитие речи и окружающий природный мир</w:t>
      </w:r>
    </w:p>
    <w:p w:rsidR="00444D91" w:rsidRPr="00D473EE" w:rsidRDefault="00E72889" w:rsidP="00D473EE">
      <w:pPr>
        <w:pStyle w:val="20"/>
        <w:numPr>
          <w:ilvl w:val="0"/>
          <w:numId w:val="6"/>
        </w:numPr>
        <w:shd w:val="clear" w:color="auto" w:fill="auto"/>
        <w:tabs>
          <w:tab w:val="left" w:pos="429"/>
        </w:tabs>
        <w:spacing w:line="317" w:lineRule="exact"/>
        <w:ind w:firstLine="180"/>
        <w:rPr>
          <w:sz w:val="28"/>
          <w:szCs w:val="28"/>
        </w:rPr>
      </w:pPr>
      <w:r w:rsidRPr="00D473EE">
        <w:rPr>
          <w:sz w:val="28"/>
          <w:szCs w:val="28"/>
        </w:rPr>
        <w:t>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429"/>
        </w:tabs>
        <w:spacing w:line="317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Интерес к объектам и явлениям неживой природы.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429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444D91" w:rsidRPr="00D473EE" w:rsidRDefault="00E72889" w:rsidP="00D473EE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Представления о животном и растительном мире, человека.</w:t>
      </w:r>
    </w:p>
    <w:p w:rsidR="00444D91" w:rsidRPr="00D473EE" w:rsidRDefault="00E72889" w:rsidP="00D473EE">
      <w:pPr>
        <w:pStyle w:val="20"/>
        <w:shd w:val="clear" w:color="auto" w:fill="auto"/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Интерес к объектам живой природы.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Расширение представлений о животном и растит ягодах, птицах, рыбах и т.д.).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Умение заботливо и бережно относиться к растениям и животным, ухаживать за ними.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48" w:line="240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Умение соблюдать правила поведения в природе (в лесу, у реки и др.).</w:t>
      </w:r>
    </w:p>
    <w:p w:rsidR="00444D91" w:rsidRPr="00D473EE" w:rsidRDefault="00E72889" w:rsidP="00D473EE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line="240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Элементарные представления о течении времени.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Умение различать части суток, дни недели, месяцы, их соотнесение с временем года.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Представления о течении времени: смена событий дня, суток, в течение недели, месяца и т.д.</w:t>
      </w:r>
    </w:p>
    <w:p w:rsidR="00444D91" w:rsidRPr="00D473EE" w:rsidRDefault="00E72889" w:rsidP="00D473EE">
      <w:pPr>
        <w:pStyle w:val="90"/>
        <w:shd w:val="clear" w:color="auto" w:fill="auto"/>
        <w:ind w:firstLine="160"/>
        <w:rPr>
          <w:sz w:val="28"/>
          <w:szCs w:val="28"/>
        </w:rPr>
      </w:pPr>
      <w:r w:rsidRPr="00D473EE">
        <w:rPr>
          <w:sz w:val="28"/>
          <w:szCs w:val="28"/>
        </w:rPr>
        <w:t>Человек</w:t>
      </w:r>
    </w:p>
    <w:p w:rsidR="00444D91" w:rsidRPr="00D473EE" w:rsidRDefault="00E72889" w:rsidP="00D473EE">
      <w:pPr>
        <w:pStyle w:val="20"/>
        <w:numPr>
          <w:ilvl w:val="0"/>
          <w:numId w:val="7"/>
        </w:numPr>
        <w:shd w:val="clear" w:color="auto" w:fill="auto"/>
        <w:tabs>
          <w:tab w:val="left" w:pos="523"/>
        </w:tabs>
        <w:spacing w:line="322" w:lineRule="exact"/>
        <w:ind w:left="160" w:firstLine="0"/>
        <w:rPr>
          <w:sz w:val="28"/>
          <w:szCs w:val="28"/>
        </w:rPr>
      </w:pPr>
      <w:r w:rsidRPr="00D473EE">
        <w:rPr>
          <w:sz w:val="28"/>
          <w:szCs w:val="28"/>
        </w:rPr>
        <w:t>Формирование представлений о себе, осознание общности и различий с другими. Представления о собственном теле.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Распознавание своих ощущений и обогащение сенсорного опыта.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Соотнесение себя со своим именем, своим изображением на фотографии, отражением в зеркале.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Отнесение себя к определенному полу.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lastRenderedPageBreak/>
        <w:t>Умение определять «моё» и «не моё», осознавать и выражать свои интересы, желания.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Умение сообщать общие сведения о себе: имя, фамилия, возраст, пол, место жительства, свои интересы, хобби и др.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Представления о возрастных изменениях человека, адекватное отношение к своим возрастным изменениям.</w:t>
      </w:r>
    </w:p>
    <w:p w:rsidR="00444D91" w:rsidRPr="00D473EE" w:rsidRDefault="00E72889" w:rsidP="00D473EE">
      <w:pPr>
        <w:pStyle w:val="20"/>
        <w:numPr>
          <w:ilvl w:val="0"/>
          <w:numId w:val="7"/>
        </w:numPr>
        <w:shd w:val="clear" w:color="auto" w:fill="auto"/>
        <w:tabs>
          <w:tab w:val="left" w:pos="387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Умение поддерживать образ жизни, соответствующий возрасту потребностям и ограничениям здоровья; поддерживать режим дня с необходимыми оздоровительными процедурами.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Умение соблюдать режимные моменты (чистка зубов утром и вечером, мытье рук после посещения туалета и др.), чередовать их с занятиями.</w:t>
      </w:r>
    </w:p>
    <w:p w:rsidR="00444D91" w:rsidRPr="00D473EE" w:rsidRDefault="00E72889" w:rsidP="00D473EE">
      <w:pPr>
        <w:pStyle w:val="20"/>
        <w:numPr>
          <w:ilvl w:val="0"/>
          <w:numId w:val="7"/>
        </w:numPr>
        <w:shd w:val="clear" w:color="auto" w:fill="auto"/>
        <w:tabs>
          <w:tab w:val="left" w:pos="387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Представления о своей семье, взаимоотношениях в семье.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444D91" w:rsidRPr="00D473EE" w:rsidRDefault="00E72889" w:rsidP="00D473EE">
      <w:pPr>
        <w:pStyle w:val="90"/>
        <w:shd w:val="clear" w:color="auto" w:fill="auto"/>
        <w:ind w:firstLine="160"/>
        <w:rPr>
          <w:sz w:val="28"/>
          <w:szCs w:val="28"/>
        </w:rPr>
      </w:pPr>
      <w:r w:rsidRPr="00D473EE">
        <w:rPr>
          <w:sz w:val="28"/>
          <w:szCs w:val="28"/>
        </w:rPr>
        <w:t>Самообслуживание</w:t>
      </w:r>
    </w:p>
    <w:p w:rsidR="00444D91" w:rsidRPr="00D473EE" w:rsidRDefault="00E72889" w:rsidP="00D473EE">
      <w:pPr>
        <w:pStyle w:val="20"/>
        <w:numPr>
          <w:ilvl w:val="0"/>
          <w:numId w:val="8"/>
        </w:numPr>
        <w:shd w:val="clear" w:color="auto" w:fill="auto"/>
        <w:tabs>
          <w:tab w:val="left" w:pos="392"/>
        </w:tabs>
        <w:spacing w:line="322" w:lineRule="exact"/>
        <w:ind w:firstLine="160"/>
        <w:rPr>
          <w:sz w:val="28"/>
          <w:szCs w:val="28"/>
        </w:rPr>
      </w:pPr>
      <w:r w:rsidRPr="00D473EE">
        <w:rPr>
          <w:sz w:val="28"/>
          <w:szCs w:val="28"/>
        </w:rPr>
        <w:t>Умение решать постоянно возникающие жизненные задачи, связанные с удовлетворением первоочередных потребностей.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left="400" w:hanging="400"/>
        <w:rPr>
          <w:sz w:val="28"/>
          <w:szCs w:val="28"/>
        </w:rPr>
      </w:pPr>
      <w:r w:rsidRPr="00D473EE">
        <w:rPr>
          <w:sz w:val="28"/>
          <w:szCs w:val="28"/>
        </w:rPr>
        <w:t>Умение обслуживать себя или принимать помощь при одевании и раздевании, приеме пищи</w:t>
      </w:r>
      <w:r w:rsidR="008B05B5">
        <w:rPr>
          <w:sz w:val="28"/>
          <w:szCs w:val="28"/>
        </w:rPr>
        <w:t>,</w:t>
      </w:r>
      <w:r w:rsidRPr="00D473EE">
        <w:rPr>
          <w:sz w:val="28"/>
          <w:szCs w:val="28"/>
        </w:rPr>
        <w:t xml:space="preserve"> питье и других гигиенических процедурах.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Умение сообщать о своих потребностях.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Умение следить за своим внешним видом.</w:t>
      </w:r>
    </w:p>
    <w:p w:rsidR="00444D91" w:rsidRPr="00D473EE" w:rsidRDefault="00E72889" w:rsidP="00D473EE">
      <w:pPr>
        <w:pStyle w:val="70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 w:rsidRPr="00D473EE">
        <w:rPr>
          <w:sz w:val="28"/>
          <w:szCs w:val="28"/>
        </w:rPr>
        <w:t>Искусство</w:t>
      </w:r>
    </w:p>
    <w:p w:rsidR="00444D91" w:rsidRPr="00D473EE" w:rsidRDefault="00E72889" w:rsidP="00D473EE">
      <w:pPr>
        <w:pStyle w:val="90"/>
        <w:shd w:val="clear" w:color="auto" w:fill="auto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Изобразительное искусство</w:t>
      </w:r>
    </w:p>
    <w:p w:rsidR="00444D91" w:rsidRPr="00D473EE" w:rsidRDefault="00E72889" w:rsidP="00D473EE">
      <w:pPr>
        <w:pStyle w:val="20"/>
        <w:shd w:val="clear" w:color="auto" w:fill="auto"/>
        <w:spacing w:line="322" w:lineRule="exact"/>
        <w:ind w:firstLine="160"/>
        <w:rPr>
          <w:sz w:val="28"/>
          <w:szCs w:val="28"/>
        </w:rPr>
      </w:pPr>
      <w:r w:rsidRPr="00D473EE">
        <w:rPr>
          <w:sz w:val="28"/>
          <w:szCs w:val="28"/>
        </w:rPr>
        <w:t>1) Освоение средств изобразительной деятельности и их использование в повседневной жизни.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22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Интерес к доступным видам изобразительной деятельности.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spacing w:line="322" w:lineRule="exact"/>
        <w:ind w:left="540" w:hanging="320"/>
        <w:rPr>
          <w:sz w:val="28"/>
          <w:szCs w:val="28"/>
        </w:rPr>
      </w:pPr>
      <w:r w:rsidRPr="00D473EE">
        <w:rPr>
          <w:sz w:val="28"/>
          <w:szCs w:val="28"/>
        </w:rPr>
        <w:t xml:space="preserve"> Умение использовать инструменты и материалы в процессе доступной изобразительной деятельности (лепка, рисование, аппликация).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ind w:left="540" w:hanging="320"/>
        <w:rPr>
          <w:sz w:val="28"/>
          <w:szCs w:val="28"/>
        </w:rPr>
      </w:pPr>
      <w:r w:rsidRPr="00D473EE">
        <w:rPr>
          <w:sz w:val="28"/>
          <w:szCs w:val="28"/>
        </w:rPr>
        <w:t>Умение использовать различные изобразительные технологии в процессе рисования, лепки, аппликации.</w:t>
      </w:r>
    </w:p>
    <w:p w:rsidR="00444D91" w:rsidRPr="00D473EE" w:rsidRDefault="00E72889" w:rsidP="00D473EE">
      <w:pPr>
        <w:pStyle w:val="20"/>
        <w:numPr>
          <w:ilvl w:val="0"/>
          <w:numId w:val="8"/>
        </w:numPr>
        <w:shd w:val="clear" w:color="auto" w:fill="auto"/>
        <w:tabs>
          <w:tab w:val="left" w:pos="587"/>
        </w:tabs>
        <w:spacing w:line="322" w:lineRule="exact"/>
        <w:ind w:left="220" w:firstLine="0"/>
        <w:rPr>
          <w:sz w:val="28"/>
          <w:szCs w:val="28"/>
        </w:rPr>
      </w:pPr>
      <w:r w:rsidRPr="00D473EE">
        <w:rPr>
          <w:sz w:val="28"/>
          <w:szCs w:val="28"/>
        </w:rPr>
        <w:t>Способность к совместной и самостоятельной изобразительной деятельности.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spacing w:line="322" w:lineRule="exact"/>
        <w:ind w:left="540" w:hanging="320"/>
        <w:rPr>
          <w:sz w:val="28"/>
          <w:szCs w:val="28"/>
        </w:rPr>
      </w:pPr>
      <w:r w:rsidRPr="00D473EE">
        <w:rPr>
          <w:sz w:val="28"/>
          <w:szCs w:val="28"/>
        </w:rPr>
        <w:t xml:space="preserve"> Положительные эмоциональные реакции (удовольствие, радость) в процессе изобразительной деятельности.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ind w:left="540" w:hanging="320"/>
        <w:rPr>
          <w:sz w:val="28"/>
          <w:szCs w:val="28"/>
        </w:rPr>
      </w:pPr>
      <w:r w:rsidRPr="00D473EE">
        <w:rPr>
          <w:sz w:val="28"/>
          <w:szCs w:val="28"/>
        </w:rPr>
        <w:t>Стремление к собственной творческой деятельности и умение демонстрировать результаты работы.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ind w:left="540" w:hanging="320"/>
        <w:rPr>
          <w:sz w:val="28"/>
          <w:szCs w:val="28"/>
        </w:rPr>
      </w:pPr>
      <w:r w:rsidRPr="00D473EE">
        <w:rPr>
          <w:sz w:val="28"/>
          <w:szCs w:val="28"/>
        </w:rPr>
        <w:t>Умение выражать свое отношение к результатам собственной и чужой творческой деятельности.</w:t>
      </w:r>
    </w:p>
    <w:p w:rsidR="00444D91" w:rsidRPr="00D473EE" w:rsidRDefault="00E72889" w:rsidP="00D473EE">
      <w:pPr>
        <w:pStyle w:val="20"/>
        <w:numPr>
          <w:ilvl w:val="0"/>
          <w:numId w:val="8"/>
        </w:numPr>
        <w:shd w:val="clear" w:color="auto" w:fill="auto"/>
        <w:tabs>
          <w:tab w:val="left" w:pos="667"/>
        </w:tabs>
        <w:spacing w:line="322" w:lineRule="exact"/>
        <w:ind w:left="300" w:firstLine="0"/>
        <w:rPr>
          <w:sz w:val="28"/>
          <w:szCs w:val="28"/>
        </w:rPr>
      </w:pPr>
      <w:r w:rsidRPr="00D473EE">
        <w:rPr>
          <w:sz w:val="28"/>
          <w:szCs w:val="28"/>
        </w:rPr>
        <w:t>Готовность к участию в совместных мероприятиях.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ind w:left="540"/>
        <w:rPr>
          <w:sz w:val="28"/>
          <w:szCs w:val="28"/>
        </w:rPr>
      </w:pPr>
      <w:r w:rsidRPr="00D473EE">
        <w:rPr>
          <w:sz w:val="28"/>
          <w:szCs w:val="28"/>
        </w:rPr>
        <w:t>Готовность к взаимодействию в творческой деятельности совместно со сверстниками, взрослыми.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ind w:left="540"/>
        <w:rPr>
          <w:sz w:val="28"/>
          <w:szCs w:val="28"/>
        </w:rPr>
      </w:pPr>
      <w:r w:rsidRPr="00D473EE">
        <w:rPr>
          <w:sz w:val="28"/>
          <w:szCs w:val="28"/>
        </w:rPr>
        <w:t xml:space="preserve">Умение использовать полученные навыки для изготовления творческих </w:t>
      </w:r>
      <w:r w:rsidRPr="00D473EE">
        <w:rPr>
          <w:sz w:val="28"/>
          <w:szCs w:val="28"/>
        </w:rPr>
        <w:lastRenderedPageBreak/>
        <w:t>работ, для участия в выставках, конкурсах рисунков, поделок.</w:t>
      </w:r>
    </w:p>
    <w:p w:rsidR="00444D91" w:rsidRPr="00D473EE" w:rsidRDefault="00E72889" w:rsidP="00D473EE">
      <w:pPr>
        <w:pStyle w:val="90"/>
        <w:shd w:val="clear" w:color="auto" w:fill="auto"/>
        <w:ind w:left="220" w:firstLine="0"/>
        <w:rPr>
          <w:sz w:val="28"/>
          <w:szCs w:val="28"/>
        </w:rPr>
      </w:pPr>
      <w:r w:rsidRPr="00D473EE">
        <w:rPr>
          <w:sz w:val="28"/>
          <w:szCs w:val="28"/>
        </w:rPr>
        <w:t>Музыка</w:t>
      </w:r>
    </w:p>
    <w:p w:rsidR="00444D91" w:rsidRPr="00D473EE" w:rsidRDefault="00E72889" w:rsidP="00D473EE">
      <w:pPr>
        <w:pStyle w:val="20"/>
        <w:shd w:val="clear" w:color="auto" w:fill="auto"/>
        <w:spacing w:line="322" w:lineRule="exact"/>
        <w:ind w:left="220" w:firstLine="80"/>
        <w:rPr>
          <w:sz w:val="28"/>
          <w:szCs w:val="28"/>
        </w:rPr>
      </w:pPr>
      <w:r w:rsidRPr="00D473EE">
        <w:rPr>
          <w:sz w:val="28"/>
          <w:szCs w:val="28"/>
        </w:rPr>
        <w:t>1) 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движений под музыку, пений.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ind w:left="540" w:hanging="320"/>
        <w:rPr>
          <w:sz w:val="28"/>
          <w:szCs w:val="28"/>
        </w:rPr>
      </w:pPr>
      <w:r w:rsidRPr="00D473EE">
        <w:rPr>
          <w:sz w:val="28"/>
          <w:szCs w:val="28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ind w:left="540" w:hanging="320"/>
        <w:rPr>
          <w:sz w:val="28"/>
          <w:szCs w:val="28"/>
        </w:rPr>
      </w:pPr>
      <w:r w:rsidRPr="00D473EE">
        <w:rPr>
          <w:sz w:val="28"/>
          <w:szCs w:val="28"/>
        </w:rPr>
        <w:t>Умение слушать разную по характеру музыку и двигаться в соответствии с характером музыкального произведения.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ind w:left="540" w:hanging="320"/>
        <w:rPr>
          <w:sz w:val="28"/>
          <w:szCs w:val="28"/>
        </w:rPr>
      </w:pPr>
      <w:r w:rsidRPr="00D473EE">
        <w:rPr>
          <w:sz w:val="28"/>
          <w:szCs w:val="28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ind w:left="540" w:hanging="320"/>
        <w:rPr>
          <w:sz w:val="28"/>
          <w:szCs w:val="28"/>
        </w:rPr>
      </w:pPr>
      <w:r w:rsidRPr="00D473EE">
        <w:rPr>
          <w:sz w:val="28"/>
          <w:szCs w:val="28"/>
        </w:rPr>
        <w:t>Получения удовольствия, радости от совместной и самостоятельной музыкальной деятельности.</w:t>
      </w:r>
    </w:p>
    <w:p w:rsidR="00444D91" w:rsidRPr="00D473EE" w:rsidRDefault="00E72889" w:rsidP="00D473EE">
      <w:pPr>
        <w:pStyle w:val="20"/>
        <w:shd w:val="clear" w:color="auto" w:fill="auto"/>
        <w:spacing w:line="322" w:lineRule="exact"/>
        <w:ind w:left="380" w:firstLine="0"/>
        <w:rPr>
          <w:sz w:val="28"/>
          <w:szCs w:val="28"/>
        </w:rPr>
      </w:pPr>
      <w:r w:rsidRPr="00D473EE">
        <w:rPr>
          <w:sz w:val="28"/>
          <w:szCs w:val="28"/>
        </w:rPr>
        <w:t>2) Готовность к участию в совместных музыкальных мероприятиях.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ind w:left="220" w:firstLine="0"/>
        <w:rPr>
          <w:sz w:val="28"/>
          <w:szCs w:val="28"/>
        </w:rPr>
      </w:pPr>
      <w:r w:rsidRPr="00D473EE">
        <w:rPr>
          <w:sz w:val="28"/>
          <w:szCs w:val="28"/>
        </w:rPr>
        <w:t>Умение получать радость от совместной и самостоятельной музыкальной деятельности.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ind w:left="540" w:hanging="320"/>
        <w:rPr>
          <w:sz w:val="28"/>
          <w:szCs w:val="28"/>
        </w:rPr>
      </w:pPr>
      <w:r w:rsidRPr="00D473EE">
        <w:rPr>
          <w:sz w:val="28"/>
          <w:szCs w:val="28"/>
        </w:rPr>
        <w:t>Умение использовать полученные навыки для участия в представлениях, концертах, спектаклях, др.</w:t>
      </w:r>
    </w:p>
    <w:p w:rsidR="00444D91" w:rsidRPr="00D473EE" w:rsidRDefault="00E72889" w:rsidP="00D473EE">
      <w:pPr>
        <w:pStyle w:val="90"/>
        <w:shd w:val="clear" w:color="auto" w:fill="auto"/>
        <w:ind w:left="220" w:right="6920" w:firstLine="80"/>
        <w:rPr>
          <w:sz w:val="28"/>
          <w:szCs w:val="28"/>
        </w:rPr>
      </w:pPr>
      <w:r w:rsidRPr="00D473EE">
        <w:rPr>
          <w:rStyle w:val="91"/>
          <w:b/>
          <w:bCs/>
          <w:sz w:val="28"/>
          <w:szCs w:val="28"/>
        </w:rPr>
        <w:t xml:space="preserve">Технология </w:t>
      </w:r>
      <w:r w:rsidRPr="00D473EE">
        <w:rPr>
          <w:sz w:val="28"/>
          <w:szCs w:val="28"/>
        </w:rPr>
        <w:t>Предметные действия</w:t>
      </w:r>
    </w:p>
    <w:p w:rsidR="00444D91" w:rsidRPr="00D473EE" w:rsidRDefault="00E72889" w:rsidP="00D473EE">
      <w:pPr>
        <w:pStyle w:val="20"/>
        <w:shd w:val="clear" w:color="auto" w:fill="auto"/>
        <w:spacing w:line="322" w:lineRule="exact"/>
        <w:ind w:left="300" w:firstLine="0"/>
        <w:rPr>
          <w:sz w:val="28"/>
          <w:szCs w:val="28"/>
        </w:rPr>
      </w:pPr>
      <w:r w:rsidRPr="00D473EE">
        <w:rPr>
          <w:sz w:val="28"/>
          <w:szCs w:val="28"/>
        </w:rPr>
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line="322" w:lineRule="exact"/>
        <w:ind w:left="300" w:firstLine="0"/>
        <w:rPr>
          <w:sz w:val="28"/>
          <w:szCs w:val="28"/>
        </w:rPr>
      </w:pPr>
      <w:r w:rsidRPr="00D473EE">
        <w:rPr>
          <w:sz w:val="28"/>
          <w:szCs w:val="28"/>
        </w:rPr>
        <w:t>Интерес к предметному рукотворному миру.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line="322" w:lineRule="exact"/>
        <w:ind w:left="300" w:firstLine="0"/>
        <w:rPr>
          <w:sz w:val="28"/>
          <w:szCs w:val="28"/>
        </w:rPr>
      </w:pPr>
      <w:r w:rsidRPr="00D473EE">
        <w:rPr>
          <w:sz w:val="28"/>
          <w:szCs w:val="28"/>
        </w:rPr>
        <w:t>Умение выполнять простые действия с предметами и материалами.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line="317" w:lineRule="exact"/>
        <w:ind w:left="680" w:hanging="380"/>
        <w:rPr>
          <w:sz w:val="28"/>
          <w:szCs w:val="28"/>
        </w:rPr>
      </w:pPr>
      <w:r w:rsidRPr="00D473EE">
        <w:rPr>
          <w:sz w:val="28"/>
          <w:szCs w:val="28"/>
        </w:rPr>
        <w:t>Умение соблюдать очередность (в парной игре с предм</w:t>
      </w:r>
      <w:r w:rsidR="00E33465">
        <w:rPr>
          <w:sz w:val="28"/>
          <w:szCs w:val="28"/>
        </w:rPr>
        <w:t>етами, в диалоге, при выполнении</w:t>
      </w:r>
      <w:r w:rsidRPr="00D473EE">
        <w:rPr>
          <w:sz w:val="28"/>
          <w:szCs w:val="28"/>
        </w:rPr>
        <w:t xml:space="preserve"> трудовых операций).</w:t>
      </w:r>
    </w:p>
    <w:p w:rsidR="00E33465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line="317" w:lineRule="exact"/>
        <w:ind w:left="300" w:firstLine="0"/>
        <w:rPr>
          <w:sz w:val="28"/>
          <w:szCs w:val="28"/>
        </w:rPr>
      </w:pPr>
      <w:r w:rsidRPr="00D473EE">
        <w:rPr>
          <w:sz w:val="28"/>
          <w:szCs w:val="28"/>
        </w:rPr>
        <w:t xml:space="preserve">Умение следовать алгоритму, расписанию при выполнении предметных действий. </w:t>
      </w:r>
    </w:p>
    <w:p w:rsidR="00444D91" w:rsidRPr="00D473EE" w:rsidRDefault="00E72889" w:rsidP="00E33465">
      <w:pPr>
        <w:pStyle w:val="20"/>
        <w:shd w:val="clear" w:color="auto" w:fill="auto"/>
        <w:tabs>
          <w:tab w:val="left" w:pos="662"/>
        </w:tabs>
        <w:spacing w:line="317" w:lineRule="exact"/>
        <w:ind w:left="300" w:firstLine="0"/>
        <w:rPr>
          <w:sz w:val="28"/>
          <w:szCs w:val="28"/>
        </w:rPr>
      </w:pPr>
      <w:r w:rsidRPr="00D473EE">
        <w:rPr>
          <w:rStyle w:val="21"/>
          <w:sz w:val="28"/>
          <w:szCs w:val="28"/>
        </w:rPr>
        <w:t>Физическая культура</w:t>
      </w:r>
    </w:p>
    <w:p w:rsidR="00444D91" w:rsidRPr="00D473EE" w:rsidRDefault="00E72889" w:rsidP="00D473EE">
      <w:pPr>
        <w:pStyle w:val="90"/>
        <w:shd w:val="clear" w:color="auto" w:fill="auto"/>
        <w:spacing w:line="317" w:lineRule="exact"/>
        <w:ind w:left="220" w:firstLine="0"/>
        <w:rPr>
          <w:sz w:val="28"/>
          <w:szCs w:val="28"/>
        </w:rPr>
      </w:pPr>
      <w:r w:rsidRPr="00D473EE">
        <w:rPr>
          <w:sz w:val="28"/>
          <w:szCs w:val="28"/>
        </w:rPr>
        <w:t>Адаптивная физическая культура</w:t>
      </w:r>
    </w:p>
    <w:p w:rsidR="00444D91" w:rsidRPr="00D473EE" w:rsidRDefault="00E72889" w:rsidP="00E33465">
      <w:pPr>
        <w:pStyle w:val="20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1) Восприятие собственного тела, осознание своих физических возможностей и</w:t>
      </w:r>
      <w:r w:rsidR="00E33465">
        <w:rPr>
          <w:sz w:val="28"/>
          <w:szCs w:val="28"/>
        </w:rPr>
        <w:t xml:space="preserve"> </w:t>
      </w:r>
      <w:r w:rsidRPr="00D473EE">
        <w:rPr>
          <w:sz w:val="28"/>
          <w:szCs w:val="28"/>
        </w:rPr>
        <w:t>ограничений.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line="312" w:lineRule="exact"/>
        <w:ind w:left="460" w:hanging="460"/>
        <w:rPr>
          <w:sz w:val="28"/>
          <w:szCs w:val="28"/>
        </w:rPr>
      </w:pPr>
      <w:r w:rsidRPr="00D473EE">
        <w:rPr>
          <w:sz w:val="28"/>
          <w:szCs w:val="28"/>
        </w:rPr>
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line="317" w:lineRule="exact"/>
        <w:ind w:left="460" w:hanging="460"/>
        <w:rPr>
          <w:sz w:val="28"/>
          <w:szCs w:val="28"/>
        </w:rPr>
      </w:pPr>
      <w:r w:rsidRPr="00D473EE">
        <w:rPr>
          <w:sz w:val="28"/>
          <w:szCs w:val="28"/>
        </w:rPr>
        <w:t>Освоение двигательных навыков, последовательности движений, развитие координационных способностей.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D473EE">
        <w:rPr>
          <w:sz w:val="28"/>
          <w:szCs w:val="28"/>
        </w:rPr>
        <w:t>2) Соотнесение самочувствия с настроением, собственной активность</w:t>
      </w:r>
      <w:r w:rsidR="00E33465">
        <w:rPr>
          <w:sz w:val="28"/>
          <w:szCs w:val="28"/>
        </w:rPr>
        <w:t>ю,</w:t>
      </w:r>
      <w:r w:rsidRPr="00D473EE">
        <w:rPr>
          <w:sz w:val="28"/>
          <w:szCs w:val="28"/>
        </w:rPr>
        <w:t xml:space="preserve"> самостоятельностью и независимостью.</w:t>
      </w:r>
    </w:p>
    <w:p w:rsidR="00444D91" w:rsidRPr="00D473EE" w:rsidRDefault="00E72889" w:rsidP="00D473EE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line="317" w:lineRule="exact"/>
        <w:ind w:left="460" w:hanging="460"/>
        <w:rPr>
          <w:sz w:val="28"/>
          <w:szCs w:val="28"/>
        </w:rPr>
      </w:pPr>
      <w:r w:rsidRPr="00D473EE">
        <w:rPr>
          <w:sz w:val="28"/>
          <w:szCs w:val="28"/>
        </w:rPr>
        <w:t>Умение устанавливать связь телесного самочувствия с физической нагрузкой: усталость после активной деятельности, болевые ощущения в мышцах после физических упражнений.</w:t>
      </w:r>
    </w:p>
    <w:p w:rsidR="00444D91" w:rsidRPr="00D473EE" w:rsidRDefault="00E33465" w:rsidP="00E33465">
      <w:pPr>
        <w:pStyle w:val="10"/>
        <w:keepNext/>
        <w:keepLines/>
        <w:shd w:val="clear" w:color="auto" w:fill="auto"/>
        <w:tabs>
          <w:tab w:val="left" w:pos="3665"/>
        </w:tabs>
        <w:spacing w:line="317" w:lineRule="exact"/>
        <w:ind w:left="3300"/>
        <w:rPr>
          <w:sz w:val="28"/>
          <w:szCs w:val="28"/>
        </w:rPr>
      </w:pPr>
      <w:bookmarkStart w:id="5" w:name="bookmark4"/>
      <w:r>
        <w:rPr>
          <w:sz w:val="28"/>
          <w:szCs w:val="28"/>
        </w:rPr>
        <w:lastRenderedPageBreak/>
        <w:t xml:space="preserve">3. </w:t>
      </w:r>
      <w:r w:rsidR="00E72889" w:rsidRPr="00D473EE">
        <w:rPr>
          <w:sz w:val="28"/>
          <w:szCs w:val="28"/>
        </w:rPr>
        <w:t>Организационный раздел</w:t>
      </w:r>
      <w:bookmarkEnd w:id="5"/>
    </w:p>
    <w:p w:rsidR="00444D91" w:rsidRPr="00D473EE" w:rsidRDefault="00E72889" w:rsidP="00D473EE">
      <w:pPr>
        <w:pStyle w:val="70"/>
        <w:shd w:val="clear" w:color="auto" w:fill="auto"/>
        <w:ind w:left="1180" w:firstLine="0"/>
        <w:jc w:val="both"/>
        <w:rPr>
          <w:sz w:val="28"/>
          <w:szCs w:val="28"/>
        </w:rPr>
      </w:pPr>
      <w:r w:rsidRPr="00D473EE">
        <w:rPr>
          <w:sz w:val="28"/>
          <w:szCs w:val="28"/>
        </w:rPr>
        <w:t>3.1.</w:t>
      </w:r>
      <w:r w:rsidR="00E33465">
        <w:rPr>
          <w:sz w:val="28"/>
          <w:szCs w:val="28"/>
        </w:rPr>
        <w:t xml:space="preserve"> </w:t>
      </w:r>
      <w:r w:rsidRPr="00D473EE">
        <w:rPr>
          <w:sz w:val="28"/>
          <w:szCs w:val="28"/>
        </w:rPr>
        <w:t xml:space="preserve">Индивидуальный учебный план, реализующий </w:t>
      </w:r>
      <w:r w:rsidR="00E33465">
        <w:rPr>
          <w:sz w:val="28"/>
          <w:szCs w:val="28"/>
        </w:rPr>
        <w:t>АООП НОО с</w:t>
      </w:r>
      <w:r w:rsidRPr="00D473EE">
        <w:rPr>
          <w:sz w:val="28"/>
          <w:szCs w:val="28"/>
        </w:rPr>
        <w:t xml:space="preserve"> НОДА, </w:t>
      </w:r>
      <w:r w:rsidR="00E33465">
        <w:rPr>
          <w:sz w:val="28"/>
          <w:szCs w:val="28"/>
        </w:rPr>
        <w:t>вариант 4,</w:t>
      </w:r>
      <w:r w:rsidRPr="00D473EE">
        <w:rPr>
          <w:sz w:val="28"/>
          <w:szCs w:val="28"/>
        </w:rPr>
        <w:t xml:space="preserve"> обучающегося на дому.</w:t>
      </w:r>
    </w:p>
    <w:p w:rsidR="00444D91" w:rsidRPr="00D473EE" w:rsidRDefault="00E33465" w:rsidP="00D473EE">
      <w:pPr>
        <w:pStyle w:val="20"/>
        <w:shd w:val="clear" w:color="auto" w:fill="auto"/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72889" w:rsidRPr="00D473EE">
        <w:rPr>
          <w:sz w:val="28"/>
          <w:szCs w:val="28"/>
        </w:rPr>
        <w:t>Учебный план для обучающихся с ТМНР (вариант 6.4.) разработан на основе федерального базисного учебного плана, утвержденного приказом Министерства образования Российской Федерации от 10.04.2002 № 29/2065-</w:t>
      </w:r>
    </w:p>
    <w:p w:rsidR="00444D91" w:rsidRPr="00D473EE" w:rsidRDefault="00E72889" w:rsidP="00D473EE">
      <w:pPr>
        <w:pStyle w:val="20"/>
        <w:shd w:val="clear" w:color="auto" w:fill="auto"/>
        <w:spacing w:line="317" w:lineRule="exact"/>
        <w:ind w:firstLine="0"/>
        <w:rPr>
          <w:sz w:val="28"/>
          <w:szCs w:val="28"/>
        </w:rPr>
        <w:sectPr w:rsidR="00444D91" w:rsidRPr="00D473EE">
          <w:pgSz w:w="11900" w:h="16840"/>
          <w:pgMar w:top="1159" w:right="754" w:bottom="1117" w:left="1522" w:header="0" w:footer="3" w:gutter="0"/>
          <w:cols w:space="720"/>
          <w:noEndnote/>
          <w:docGrid w:linePitch="360"/>
        </w:sectPr>
      </w:pPr>
      <w:r w:rsidRPr="00D473EE">
        <w:rPr>
          <w:sz w:val="28"/>
          <w:szCs w:val="28"/>
        </w:rPr>
        <w:t>п «Об утверждении учебных планов специальных (коррекционных) образовательных учреждений для обучающихся, воспитанников с отклонениями в развитии», методических рекомендаций Министерства образования и науки Российской Федерации по вопросам обучения детей с ОВЗ и детей-инвалидов. Содержание обучения направлено на социализацию, коррекцию личности и познавательных возможностей обучающегося. На первый план выдвигаются задачи, связанные с приобретением элементарных знаний, обеспечивающих относительную самостоятельность детей в быту, их социальную адаптацию, а также развитие социально значимых качеств личности. Коррекционно</w:t>
      </w:r>
      <w:r w:rsidRPr="00D473EE">
        <w:rPr>
          <w:sz w:val="28"/>
          <w:szCs w:val="28"/>
        </w:rPr>
        <w:softHyphen/>
        <w:t xml:space="preserve">развивающие занятия для варианта 6.4. строятся на основе предметно-практической деятельности детей, осуществляются учителем через систему специальных упражнений и адаптационно- компенсаторных технологий, включают большое количество игровых и занимательных моментов. Коррекционная работа проводится в виде индивидуальных занятий; продолжительность занятий и перемен, чередование занятий определяются учителем, исходя из психофизических особенностей и возможностей, эмоционального состояния детей. Коррекционно-развивающие занятия с обучающимися с ТМНР проводятся в индивидуальной форме. Продолжительность занятий до </w:t>
      </w:r>
      <w:r w:rsidRPr="00E33465">
        <w:rPr>
          <w:b/>
          <w:sz w:val="28"/>
          <w:szCs w:val="28"/>
        </w:rPr>
        <w:t>25-30</w:t>
      </w:r>
      <w:r w:rsidRPr="00D473EE">
        <w:rPr>
          <w:sz w:val="28"/>
          <w:szCs w:val="28"/>
        </w:rPr>
        <w:t xml:space="preserve"> минут.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558"/>
        <w:gridCol w:w="821"/>
        <w:gridCol w:w="840"/>
        <w:gridCol w:w="768"/>
        <w:gridCol w:w="653"/>
        <w:gridCol w:w="235"/>
        <w:gridCol w:w="614"/>
        <w:gridCol w:w="893"/>
      </w:tblGrid>
      <w:tr w:rsidR="00444D91" w:rsidTr="00375961">
        <w:trPr>
          <w:trHeight w:hRule="exact" w:val="578"/>
          <w:jc w:val="center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375961">
            <w:pPr>
              <w:pStyle w:val="20"/>
              <w:framePr w:w="9514" w:wrap="notBeside" w:vAnchor="text" w:hAnchor="page" w:x="1606" w:y="-29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Учебный план для детей с ограниченными возможностями здоровья 1 класса,</w:t>
            </w:r>
            <w:r w:rsidR="00375961">
              <w:rPr>
                <w:rStyle w:val="23"/>
              </w:rPr>
              <w:t xml:space="preserve"> </w:t>
            </w:r>
            <w:r>
              <w:rPr>
                <w:rStyle w:val="23"/>
              </w:rPr>
              <w:t>обучающихся на дому (годовой)</w:t>
            </w:r>
          </w:p>
        </w:tc>
      </w:tr>
      <w:tr w:rsidR="00444D91" w:rsidTr="00375961">
        <w:trPr>
          <w:trHeight w:hRule="exact" w:val="56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375961">
            <w:pPr>
              <w:pStyle w:val="20"/>
              <w:framePr w:w="9514" w:wrap="notBeside" w:vAnchor="text" w:hAnchor="page" w:x="1606" w:y="-29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Предметные</w:t>
            </w:r>
            <w:r w:rsidR="00375961">
              <w:t xml:space="preserve"> </w:t>
            </w:r>
            <w:r>
              <w:rPr>
                <w:rStyle w:val="24"/>
              </w:rPr>
              <w:t>области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Учебные предметы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1 кл.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2 кл.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3кл.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4 кл.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Итого</w:t>
            </w:r>
          </w:p>
        </w:tc>
      </w:tr>
      <w:tr w:rsidR="00444D91">
        <w:trPr>
          <w:trHeight w:hRule="exact" w:val="490"/>
          <w:jc w:val="center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Обязательная часть</w:t>
            </w:r>
          </w:p>
        </w:tc>
      </w:tr>
      <w:tr w:rsidR="00444D91">
        <w:trPr>
          <w:trHeight w:hRule="exact" w:val="326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3"/>
              </w:rPr>
              <w:t>Язык и речевая практика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Общение и чтение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68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4"/>
              </w:rPr>
              <w:t>68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270</w:t>
            </w:r>
          </w:p>
        </w:tc>
      </w:tr>
      <w:tr w:rsidR="00444D91">
        <w:trPr>
          <w:trHeight w:hRule="exact" w:val="326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444D91" w:rsidP="00E33465">
            <w:pPr>
              <w:framePr w:w="9514" w:wrap="notBeside" w:vAnchor="text" w:hAnchor="page" w:x="1606" w:y="-29"/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письмо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4"/>
              </w:rPr>
              <w:t>34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300" w:firstLine="0"/>
              <w:jc w:val="right"/>
            </w:pPr>
            <w:r>
              <w:rPr>
                <w:rStyle w:val="24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135</w:t>
            </w:r>
          </w:p>
        </w:tc>
      </w:tr>
      <w:tr w:rsidR="00444D91" w:rsidTr="00375961">
        <w:trPr>
          <w:trHeight w:hRule="exact" w:val="4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375961">
            <w:pPr>
              <w:pStyle w:val="20"/>
              <w:framePr w:w="9514" w:wrap="notBeside" w:vAnchor="text" w:hAnchor="page" w:x="1606" w:y="-29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Математические</w:t>
            </w:r>
            <w:r w:rsidR="00375961">
              <w:t xml:space="preserve"> </w:t>
            </w:r>
            <w:r>
              <w:rPr>
                <w:rStyle w:val="24"/>
              </w:rPr>
              <w:t>представления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68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4"/>
              </w:rPr>
              <w:t>68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270</w:t>
            </w:r>
          </w:p>
        </w:tc>
      </w:tr>
      <w:tr w:rsidR="00444D91">
        <w:trPr>
          <w:trHeight w:hRule="exact" w:val="648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after="180" w:line="240" w:lineRule="exact"/>
              <w:ind w:left="300" w:firstLine="0"/>
              <w:jc w:val="left"/>
            </w:pPr>
            <w:r>
              <w:rPr>
                <w:rStyle w:val="23"/>
              </w:rPr>
              <w:t>Окружающий</w:t>
            </w:r>
          </w:p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before="180" w:line="240" w:lineRule="exact"/>
              <w:ind w:firstLine="0"/>
              <w:jc w:val="center"/>
            </w:pPr>
            <w:r>
              <w:rPr>
                <w:rStyle w:val="23"/>
              </w:rPr>
              <w:t>мир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375961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 xml:space="preserve">Развитие речи и окружающий </w:t>
            </w:r>
            <w:r w:rsidR="00E72889">
              <w:rPr>
                <w:rStyle w:val="24"/>
              </w:rPr>
              <w:t>природный мир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16,5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300" w:firstLine="0"/>
              <w:jc w:val="right"/>
            </w:pPr>
            <w:r>
              <w:rPr>
                <w:rStyle w:val="24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67,5</w:t>
            </w:r>
          </w:p>
        </w:tc>
      </w:tr>
      <w:tr w:rsidR="00444D91" w:rsidTr="00375961">
        <w:trPr>
          <w:trHeight w:hRule="exact" w:val="632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4D91" w:rsidRDefault="00444D91" w:rsidP="00E33465">
            <w:pPr>
              <w:framePr w:w="9514" w:wrap="notBeside" w:vAnchor="text" w:hAnchor="page" w:x="1606" w:y="-29"/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375961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4"/>
              </w:rPr>
              <w:t xml:space="preserve">Жизнедеятельность человека, </w:t>
            </w:r>
            <w:r w:rsidR="00E72889">
              <w:rPr>
                <w:rStyle w:val="24"/>
              </w:rPr>
              <w:t>самообслуживание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16,5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300" w:firstLine="0"/>
              <w:jc w:val="right"/>
            </w:pPr>
            <w:r>
              <w:rPr>
                <w:rStyle w:val="24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67,5</w:t>
            </w:r>
          </w:p>
        </w:tc>
      </w:tr>
      <w:tr w:rsidR="00444D91" w:rsidTr="00375961">
        <w:trPr>
          <w:trHeight w:hRule="exact" w:val="272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Искусство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Музыка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16,5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300" w:firstLine="0"/>
              <w:jc w:val="right"/>
            </w:pPr>
            <w:r>
              <w:rPr>
                <w:rStyle w:val="24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67,5</w:t>
            </w:r>
          </w:p>
        </w:tc>
      </w:tr>
      <w:tr w:rsidR="00444D91" w:rsidTr="00375961">
        <w:trPr>
          <w:trHeight w:hRule="exact" w:val="29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4D91" w:rsidRDefault="00444D91" w:rsidP="00E33465">
            <w:pPr>
              <w:framePr w:w="9514" w:wrap="notBeside" w:vAnchor="text" w:hAnchor="page" w:x="1606" w:y="-29"/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Изобразительное искусство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16,5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300" w:firstLine="0"/>
              <w:jc w:val="right"/>
            </w:pPr>
            <w:r>
              <w:rPr>
                <w:rStyle w:val="24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67,5</w:t>
            </w:r>
          </w:p>
        </w:tc>
      </w:tr>
      <w:tr w:rsidR="00444D91" w:rsidTr="00375961">
        <w:trPr>
          <w:trHeight w:hRule="exact" w:val="28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Технология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Предметные действия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16,5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300" w:firstLine="0"/>
              <w:jc w:val="right"/>
            </w:pPr>
            <w:r>
              <w:rPr>
                <w:rStyle w:val="24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67,5</w:t>
            </w:r>
          </w:p>
        </w:tc>
      </w:tr>
      <w:tr w:rsidR="00444D91">
        <w:trPr>
          <w:trHeight w:hRule="exact" w:val="64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after="180" w:line="240" w:lineRule="exact"/>
              <w:ind w:firstLine="0"/>
              <w:jc w:val="center"/>
            </w:pPr>
            <w:r>
              <w:rPr>
                <w:rStyle w:val="23"/>
              </w:rPr>
              <w:t>Физическая</w:t>
            </w:r>
          </w:p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before="180" w:line="240" w:lineRule="exact"/>
              <w:ind w:firstLine="0"/>
              <w:jc w:val="center"/>
            </w:pPr>
            <w:r>
              <w:rPr>
                <w:rStyle w:val="23"/>
              </w:rPr>
              <w:t>культура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375961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4"/>
              </w:rPr>
              <w:t xml:space="preserve">Адаптивная физическая </w:t>
            </w:r>
            <w:r w:rsidR="00E72889">
              <w:rPr>
                <w:rStyle w:val="24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16,5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300" w:firstLine="0"/>
              <w:jc w:val="right"/>
            </w:pPr>
            <w:r>
              <w:rPr>
                <w:rStyle w:val="24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67,5</w:t>
            </w:r>
          </w:p>
        </w:tc>
      </w:tr>
      <w:tr w:rsidR="00444D91" w:rsidTr="00375961">
        <w:trPr>
          <w:trHeight w:hRule="exact" w:val="35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444D91" w:rsidP="00E33465">
            <w:pPr>
              <w:framePr w:w="9514" w:wrap="notBeside" w:vAnchor="text" w:hAnchor="page" w:x="1606" w:y="-29"/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264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272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272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272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91" w:rsidRDefault="00E72889" w:rsidP="00375961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1080</w:t>
            </w:r>
          </w:p>
        </w:tc>
      </w:tr>
      <w:tr w:rsidR="00444D91" w:rsidTr="00375961">
        <w:trPr>
          <w:trHeight w:hRule="exact" w:val="567"/>
          <w:jc w:val="center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375961">
            <w:pPr>
              <w:pStyle w:val="20"/>
              <w:framePr w:w="9514" w:wrap="notBeside" w:vAnchor="text" w:hAnchor="page" w:x="1606" w:y="-29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3"/>
              </w:rPr>
              <w:t>Учебный план для детей с ограниченными возможностями здоровья 1класса,</w:t>
            </w:r>
            <w:r w:rsidR="00375961">
              <w:t xml:space="preserve"> </w:t>
            </w:r>
            <w:r>
              <w:rPr>
                <w:rStyle w:val="23"/>
              </w:rPr>
              <w:t>обучающихся на дому (недельный)</w:t>
            </w:r>
          </w:p>
        </w:tc>
      </w:tr>
      <w:tr w:rsidR="00444D91">
        <w:trPr>
          <w:trHeight w:hRule="exact" w:val="6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Предметные</w:t>
            </w:r>
          </w:p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области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4"/>
              </w:rPr>
              <w:t>Учебные предметы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1 кл.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2 кл.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3кл.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4"/>
              </w:rPr>
              <w:t>4 кл.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Итого</w:t>
            </w:r>
          </w:p>
        </w:tc>
      </w:tr>
      <w:tr w:rsidR="00444D91">
        <w:trPr>
          <w:trHeight w:hRule="exact" w:val="485"/>
          <w:jc w:val="center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4"/>
              </w:rPr>
              <w:t>Обязательная часть</w:t>
            </w:r>
          </w:p>
        </w:tc>
      </w:tr>
      <w:tr w:rsidR="00444D91">
        <w:trPr>
          <w:trHeight w:hRule="exact" w:val="326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3"/>
              </w:rPr>
              <w:t>Язык и речевая практика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4"/>
              </w:rPr>
              <w:t>Общение и чтение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</w:tr>
      <w:tr w:rsidR="00444D91">
        <w:trPr>
          <w:trHeight w:hRule="exact" w:val="331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444D91" w:rsidP="00E33465">
            <w:pPr>
              <w:framePr w:w="9514" w:wrap="notBeside" w:vAnchor="text" w:hAnchor="page" w:x="1606" w:y="-29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4"/>
              </w:rPr>
              <w:t>письмо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444D91" w:rsidTr="00A73DD8">
        <w:trPr>
          <w:trHeight w:hRule="exact" w:val="58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A73DD8">
            <w:pPr>
              <w:pStyle w:val="20"/>
              <w:framePr w:w="9514" w:wrap="notBeside" w:vAnchor="text" w:hAnchor="page" w:x="1606" w:y="-29"/>
              <w:shd w:val="clear" w:color="auto" w:fill="auto"/>
              <w:spacing w:after="180" w:line="240" w:lineRule="auto"/>
              <w:ind w:left="160" w:firstLine="0"/>
              <w:jc w:val="left"/>
            </w:pPr>
            <w:r>
              <w:rPr>
                <w:rStyle w:val="24"/>
              </w:rPr>
              <w:t>Математические</w:t>
            </w:r>
            <w:r w:rsidR="00A73DD8">
              <w:t xml:space="preserve"> </w:t>
            </w:r>
            <w:r>
              <w:rPr>
                <w:rStyle w:val="24"/>
              </w:rPr>
              <w:t>представления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</w:tr>
      <w:tr w:rsidR="00444D91">
        <w:trPr>
          <w:trHeight w:hRule="exact" w:val="96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after="180" w:line="240" w:lineRule="exact"/>
              <w:ind w:firstLine="0"/>
              <w:jc w:val="center"/>
            </w:pPr>
            <w:r>
              <w:rPr>
                <w:rStyle w:val="23"/>
              </w:rPr>
              <w:t>Окружающий</w:t>
            </w:r>
          </w:p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before="180" w:line="240" w:lineRule="exact"/>
              <w:ind w:firstLine="0"/>
              <w:jc w:val="center"/>
            </w:pPr>
            <w:r>
              <w:rPr>
                <w:rStyle w:val="23"/>
              </w:rPr>
              <w:t>мир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7531C3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auto"/>
              <w:ind w:left="160" w:firstLine="0"/>
              <w:jc w:val="left"/>
            </w:pPr>
            <w:r>
              <w:rPr>
                <w:rStyle w:val="24"/>
              </w:rPr>
              <w:t>Развитие речи и окружающий природный мир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0,5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444D91" w:rsidTr="00A73DD8">
        <w:trPr>
          <w:trHeight w:hRule="exact" w:val="891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4D91" w:rsidRDefault="00444D91" w:rsidP="00E33465">
            <w:pPr>
              <w:framePr w:w="9514" w:wrap="notBeside" w:vAnchor="text" w:hAnchor="page" w:x="1606" w:y="-29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7531C3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auto"/>
              <w:ind w:left="160" w:firstLine="0"/>
              <w:jc w:val="left"/>
            </w:pPr>
            <w:r>
              <w:rPr>
                <w:rStyle w:val="24"/>
              </w:rPr>
              <w:t>Жизнедеятельность</w:t>
            </w:r>
          </w:p>
          <w:p w:rsidR="00444D91" w:rsidRDefault="00E72889" w:rsidP="00A73DD8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auto"/>
              <w:ind w:left="160" w:firstLine="0"/>
              <w:jc w:val="left"/>
            </w:pPr>
            <w:r>
              <w:rPr>
                <w:rStyle w:val="24"/>
              </w:rPr>
              <w:t>человека,</w:t>
            </w:r>
            <w:r w:rsidR="00A73DD8">
              <w:rPr>
                <w:rStyle w:val="24"/>
              </w:rPr>
              <w:t xml:space="preserve"> </w:t>
            </w:r>
            <w:r>
              <w:rPr>
                <w:rStyle w:val="24"/>
              </w:rPr>
              <w:t>самообслуживание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0,5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444D91" w:rsidTr="00A73DD8">
        <w:trPr>
          <w:trHeight w:hRule="exact" w:val="438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Искусство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7531C3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auto"/>
              <w:ind w:left="160" w:firstLine="0"/>
              <w:jc w:val="left"/>
            </w:pPr>
            <w:r>
              <w:rPr>
                <w:rStyle w:val="24"/>
              </w:rPr>
              <w:t>Музыка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0,5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444D91" w:rsidTr="00A73DD8">
        <w:trPr>
          <w:trHeight w:hRule="exact" w:val="571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4D91" w:rsidRDefault="00444D91" w:rsidP="00E33465">
            <w:pPr>
              <w:framePr w:w="9514" w:wrap="notBeside" w:vAnchor="text" w:hAnchor="page" w:x="1606" w:y="-29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 w:rsidP="00A73DD8">
            <w:pPr>
              <w:pStyle w:val="20"/>
              <w:framePr w:w="9514" w:wrap="notBeside" w:vAnchor="text" w:hAnchor="page" w:x="1606" w:y="-29"/>
              <w:shd w:val="clear" w:color="auto" w:fill="auto"/>
              <w:spacing w:after="180" w:line="240" w:lineRule="auto"/>
              <w:ind w:left="160" w:firstLine="0"/>
              <w:jc w:val="left"/>
            </w:pPr>
            <w:r>
              <w:rPr>
                <w:rStyle w:val="24"/>
              </w:rPr>
              <w:t>Изобразительное</w:t>
            </w:r>
            <w:r w:rsidR="00A73DD8">
              <w:rPr>
                <w:rStyle w:val="24"/>
              </w:rPr>
              <w:t xml:space="preserve"> </w:t>
            </w:r>
            <w:r>
              <w:rPr>
                <w:rStyle w:val="24"/>
              </w:rPr>
              <w:t>искусство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0,5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444D91">
        <w:trPr>
          <w:trHeight w:hRule="exact" w:val="53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D91" w:rsidRDefault="00E72889" w:rsidP="007531C3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auto"/>
              <w:ind w:left="160" w:firstLine="0"/>
              <w:jc w:val="left"/>
            </w:pPr>
            <w:r>
              <w:rPr>
                <w:rStyle w:val="24"/>
              </w:rPr>
              <w:t>Предметные действия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0,5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91" w:rsidRDefault="00E72889" w:rsidP="00E33465">
            <w:pPr>
              <w:pStyle w:val="20"/>
              <w:framePr w:w="9514" w:wrap="notBeside" w:vAnchor="text" w:hAnchor="page" w:x="1606" w:y="-2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</w:tbl>
    <w:p w:rsidR="00444D91" w:rsidRDefault="00444D91" w:rsidP="00E33465">
      <w:pPr>
        <w:framePr w:w="9514" w:wrap="notBeside" w:vAnchor="text" w:hAnchor="page" w:x="1606" w:y="-29"/>
        <w:rPr>
          <w:sz w:val="2"/>
          <w:szCs w:val="2"/>
        </w:rPr>
      </w:pPr>
    </w:p>
    <w:tbl>
      <w:tblPr>
        <w:tblOverlap w:val="never"/>
        <w:tblW w:w="94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912"/>
        <w:gridCol w:w="778"/>
        <w:gridCol w:w="781"/>
        <w:gridCol w:w="781"/>
        <w:gridCol w:w="1552"/>
      </w:tblGrid>
      <w:tr w:rsidR="00375961" w:rsidTr="00375961">
        <w:trPr>
          <w:trHeight w:hRule="exact" w:val="61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after="180" w:line="240" w:lineRule="exact"/>
              <w:ind w:firstLine="0"/>
              <w:jc w:val="center"/>
            </w:pPr>
            <w:r>
              <w:rPr>
                <w:rStyle w:val="23"/>
              </w:rPr>
              <w:t>Физическая</w:t>
            </w:r>
            <w:r>
              <w:t xml:space="preserve">  </w:t>
            </w:r>
            <w:r>
              <w:rPr>
                <w:rStyle w:val="23"/>
              </w:rPr>
              <w:t>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4"/>
              </w:rPr>
              <w:t>Адаптивная физическая культура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375961" w:rsidTr="00375961">
        <w:trPr>
          <w:trHeight w:hRule="exact" w:val="34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961" w:rsidRDefault="00375961" w:rsidP="00375961">
            <w:pPr>
              <w:framePr w:w="9475" w:wrap="notBeside" w:vAnchor="text" w:hAnchor="page" w:x="1636" w:y="12196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961" w:rsidRDefault="00375961" w:rsidP="00375961">
            <w:pPr>
              <w:pStyle w:val="20"/>
              <w:framePr w:w="9475" w:wrap="notBeside" w:vAnchor="text" w:hAnchor="page" w:x="1636" w:y="1219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32</w:t>
            </w:r>
          </w:p>
        </w:tc>
      </w:tr>
    </w:tbl>
    <w:p w:rsidR="00375961" w:rsidRDefault="00375961" w:rsidP="00375961">
      <w:pPr>
        <w:framePr w:w="9475" w:wrap="notBeside" w:vAnchor="text" w:hAnchor="page" w:x="1636" w:y="12196"/>
        <w:rPr>
          <w:sz w:val="2"/>
          <w:szCs w:val="2"/>
        </w:rPr>
      </w:pPr>
    </w:p>
    <w:p w:rsidR="00444D91" w:rsidRDefault="00444D91">
      <w:pPr>
        <w:rPr>
          <w:sz w:val="2"/>
          <w:szCs w:val="2"/>
        </w:rPr>
      </w:pPr>
    </w:p>
    <w:p w:rsidR="00A73DD8" w:rsidRDefault="00A73DD8" w:rsidP="00A73DD8">
      <w:pPr>
        <w:framePr w:w="9514" w:wrap="notBeside" w:vAnchor="text" w:hAnchor="text" w:xAlign="center" w:y="1036"/>
        <w:rPr>
          <w:sz w:val="2"/>
          <w:szCs w:val="2"/>
        </w:rPr>
      </w:pPr>
    </w:p>
    <w:p w:rsidR="00444D91" w:rsidRDefault="00444D91">
      <w:pPr>
        <w:rPr>
          <w:sz w:val="2"/>
          <w:szCs w:val="2"/>
        </w:rPr>
      </w:pPr>
    </w:p>
    <w:p w:rsidR="00444D91" w:rsidRDefault="00444D91">
      <w:pPr>
        <w:framePr w:w="9514" w:wrap="notBeside" w:vAnchor="text" w:hAnchor="text" w:xAlign="center" w:y="1"/>
        <w:rPr>
          <w:sz w:val="2"/>
          <w:szCs w:val="2"/>
        </w:rPr>
      </w:pPr>
    </w:p>
    <w:p w:rsidR="00444D91" w:rsidRDefault="00444D91">
      <w:pPr>
        <w:rPr>
          <w:sz w:val="2"/>
          <w:szCs w:val="2"/>
        </w:rPr>
      </w:pPr>
    </w:p>
    <w:p w:rsidR="00444D91" w:rsidRDefault="00444D91">
      <w:pPr>
        <w:rPr>
          <w:sz w:val="2"/>
          <w:szCs w:val="2"/>
        </w:rPr>
      </w:pPr>
    </w:p>
    <w:p w:rsidR="00444D91" w:rsidRPr="007531C3" w:rsidRDefault="007531C3" w:rsidP="007531C3">
      <w:pPr>
        <w:pStyle w:val="10"/>
        <w:keepNext/>
        <w:keepLines/>
        <w:shd w:val="clear" w:color="auto" w:fill="auto"/>
        <w:tabs>
          <w:tab w:val="left" w:pos="1270"/>
        </w:tabs>
        <w:spacing w:before="210" w:line="317" w:lineRule="exact"/>
        <w:ind w:left="780" w:right="160"/>
        <w:jc w:val="left"/>
        <w:rPr>
          <w:sz w:val="28"/>
          <w:szCs w:val="28"/>
        </w:rPr>
      </w:pPr>
      <w:r w:rsidRPr="007531C3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bookmarkStart w:id="6" w:name="bookmark5"/>
      <w:r w:rsidR="00E72889" w:rsidRPr="007531C3">
        <w:rPr>
          <w:sz w:val="28"/>
          <w:szCs w:val="28"/>
        </w:rPr>
        <w:t xml:space="preserve">Система условий реализации </w:t>
      </w:r>
      <w:r>
        <w:rPr>
          <w:sz w:val="28"/>
          <w:szCs w:val="28"/>
        </w:rPr>
        <w:t>АООП НОО</w:t>
      </w:r>
      <w:r w:rsidR="00E72889" w:rsidRPr="007531C3">
        <w:rPr>
          <w:sz w:val="28"/>
          <w:szCs w:val="28"/>
        </w:rPr>
        <w:t xml:space="preserve"> с НОДА, ТМНР</w:t>
      </w:r>
      <w:bookmarkEnd w:id="6"/>
    </w:p>
    <w:p w:rsidR="00444D91" w:rsidRPr="007531C3" w:rsidRDefault="007531C3">
      <w:pPr>
        <w:pStyle w:val="20"/>
        <w:shd w:val="clear" w:color="auto" w:fill="auto"/>
        <w:spacing w:line="317" w:lineRule="exact"/>
        <w:ind w:right="1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2889" w:rsidRPr="007531C3">
        <w:rPr>
          <w:sz w:val="28"/>
          <w:szCs w:val="28"/>
        </w:rPr>
        <w:t xml:space="preserve">Условия реализации </w:t>
      </w:r>
      <w:r>
        <w:rPr>
          <w:sz w:val="28"/>
          <w:szCs w:val="28"/>
        </w:rPr>
        <w:t>АООП НОО с НОДА</w:t>
      </w:r>
      <w:r w:rsidR="00E72889" w:rsidRPr="007531C3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Марковская СОШ</w:t>
      </w:r>
      <w:r w:rsidR="00E72889" w:rsidRPr="007531C3">
        <w:rPr>
          <w:sz w:val="28"/>
          <w:szCs w:val="28"/>
        </w:rPr>
        <w:t xml:space="preserve">» соответствуют требованиям ФГОС НОО, гарантируют сохранность и укрепление физического, психологического и социального здоровья обучающихся, </w:t>
      </w:r>
      <w:r w:rsidR="00E72889" w:rsidRPr="007531C3">
        <w:rPr>
          <w:sz w:val="28"/>
          <w:szCs w:val="28"/>
        </w:rPr>
        <w:lastRenderedPageBreak/>
        <w:t>обеспечивают реализацию АОП НОО ОВЗ и достижение планируемых результатов ее освоения, учитывают организационную структуру МБОУ «</w:t>
      </w:r>
      <w:r>
        <w:rPr>
          <w:sz w:val="28"/>
          <w:szCs w:val="28"/>
        </w:rPr>
        <w:t>Марковская СОШ</w:t>
      </w:r>
      <w:r w:rsidR="00E72889" w:rsidRPr="007531C3">
        <w:rPr>
          <w:sz w:val="28"/>
          <w:szCs w:val="28"/>
        </w:rPr>
        <w:t>». Запросы участников образовательной деятельности, предоставляют возможность взаимодействия с социальными партнерами, использования ресурсов социума.</w:t>
      </w:r>
    </w:p>
    <w:p w:rsidR="00444D91" w:rsidRPr="00375961" w:rsidRDefault="00E72889">
      <w:pPr>
        <w:pStyle w:val="20"/>
        <w:shd w:val="clear" w:color="auto" w:fill="auto"/>
        <w:spacing w:line="317" w:lineRule="exact"/>
        <w:ind w:right="160" w:firstLine="0"/>
        <w:rPr>
          <w:color w:val="auto"/>
          <w:sz w:val="28"/>
          <w:szCs w:val="28"/>
        </w:rPr>
      </w:pPr>
      <w:r w:rsidRPr="007531C3">
        <w:rPr>
          <w:rStyle w:val="21"/>
          <w:sz w:val="28"/>
          <w:szCs w:val="28"/>
        </w:rPr>
        <w:t xml:space="preserve">Кадровые условия: </w:t>
      </w:r>
      <w:r w:rsidRPr="00375961">
        <w:rPr>
          <w:color w:val="auto"/>
          <w:sz w:val="28"/>
          <w:szCs w:val="28"/>
        </w:rPr>
        <w:t>МБОУ «</w:t>
      </w:r>
      <w:r w:rsidR="007531C3" w:rsidRPr="00375961">
        <w:rPr>
          <w:color w:val="auto"/>
          <w:sz w:val="28"/>
          <w:szCs w:val="28"/>
        </w:rPr>
        <w:t>Марковская СОШ</w:t>
      </w:r>
      <w:r w:rsidRPr="00375961">
        <w:rPr>
          <w:color w:val="auto"/>
          <w:sz w:val="28"/>
          <w:szCs w:val="28"/>
        </w:rPr>
        <w:t>» располагает необходимым кадровым потенциалом. Педагогический состав начальной школы имеют базовое профессиональное образование и необходимую квалификацию, способен к инновационной профессиональной и сформированной готовностью к непрерывному образованию в течение всей жизни. В его компетентность входит осуществление обучения и воспитания младших школьников, использование современных образовательных, в том числе технологии деятельностного метода, информационно-</w:t>
      </w:r>
    </w:p>
    <w:p w:rsidR="00444D91" w:rsidRDefault="00E72889" w:rsidP="00375961">
      <w:pPr>
        <w:pStyle w:val="20"/>
        <w:shd w:val="clear" w:color="auto" w:fill="auto"/>
        <w:spacing w:line="317" w:lineRule="exact"/>
        <w:ind w:right="480" w:firstLine="0"/>
        <w:rPr>
          <w:color w:val="auto"/>
          <w:sz w:val="28"/>
          <w:szCs w:val="28"/>
        </w:rPr>
      </w:pPr>
      <w:r w:rsidRPr="00375961">
        <w:rPr>
          <w:color w:val="auto"/>
          <w:sz w:val="28"/>
          <w:szCs w:val="28"/>
        </w:rPr>
        <w:t>коммуникационных технологий о</w:t>
      </w:r>
      <w:r w:rsidR="007531C3" w:rsidRPr="00375961">
        <w:rPr>
          <w:color w:val="auto"/>
          <w:sz w:val="28"/>
          <w:szCs w:val="28"/>
        </w:rPr>
        <w:t xml:space="preserve">бучения, способность эффективно </w:t>
      </w:r>
      <w:r w:rsidRPr="00375961">
        <w:rPr>
          <w:color w:val="auto"/>
          <w:sz w:val="28"/>
          <w:szCs w:val="28"/>
        </w:rPr>
        <w:t>реализовывать АОП НОО обучающихся с О</w:t>
      </w:r>
      <w:r w:rsidR="00375961">
        <w:rPr>
          <w:color w:val="auto"/>
          <w:sz w:val="28"/>
          <w:szCs w:val="28"/>
        </w:rPr>
        <w:t>ВЗ</w:t>
      </w:r>
      <w:r w:rsidRPr="00375961">
        <w:rPr>
          <w:color w:val="auto"/>
          <w:sz w:val="28"/>
          <w:szCs w:val="28"/>
        </w:rPr>
        <w:t xml:space="preserve">, постоянно развиваться в профессиональном отношении. </w:t>
      </w:r>
      <w:r w:rsidRPr="00375961">
        <w:rPr>
          <w:rStyle w:val="21"/>
          <w:color w:val="auto"/>
          <w:sz w:val="28"/>
          <w:szCs w:val="28"/>
        </w:rPr>
        <w:t>Реализацию основной образовательной программы начального общего образования</w:t>
      </w:r>
      <w:bookmarkStart w:id="7" w:name="bookmark6"/>
      <w:r w:rsidR="007531C3" w:rsidRPr="00375961">
        <w:rPr>
          <w:rStyle w:val="21"/>
          <w:color w:val="auto"/>
          <w:sz w:val="28"/>
          <w:szCs w:val="28"/>
        </w:rPr>
        <w:t xml:space="preserve"> </w:t>
      </w:r>
      <w:r w:rsidRPr="00375961">
        <w:rPr>
          <w:color w:val="auto"/>
          <w:sz w:val="28"/>
          <w:szCs w:val="28"/>
        </w:rPr>
        <w:t>обеспечивают:</w:t>
      </w:r>
      <w:bookmarkEnd w:id="7"/>
    </w:p>
    <w:p w:rsidR="00375961" w:rsidRPr="00375961" w:rsidRDefault="00375961" w:rsidP="00375961">
      <w:pPr>
        <w:pStyle w:val="20"/>
        <w:shd w:val="clear" w:color="auto" w:fill="auto"/>
        <w:spacing w:line="317" w:lineRule="exact"/>
        <w:ind w:right="480" w:firstLine="0"/>
        <w:rPr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2126"/>
        <w:gridCol w:w="7699"/>
      </w:tblGrid>
      <w:tr w:rsidR="00444D91">
        <w:trPr>
          <w:trHeight w:hRule="exact" w:val="104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Курирует направление и виды деятельности, предметы</w:t>
            </w:r>
          </w:p>
        </w:tc>
      </w:tr>
      <w:tr w:rsidR="00444D91">
        <w:trPr>
          <w:trHeight w:hRule="exact" w:val="19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Директор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7531C3">
            <w:pPr>
              <w:pStyle w:val="20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4"/>
              </w:rPr>
              <w:t>Осуществляет руководство МБОУ «</w:t>
            </w:r>
            <w:r w:rsidR="007531C3">
              <w:rPr>
                <w:rStyle w:val="24"/>
              </w:rPr>
              <w:t>Марковская СОШ</w:t>
            </w:r>
            <w:r>
              <w:rPr>
                <w:rStyle w:val="24"/>
              </w:rPr>
              <w:t>», обеспечивает системную образовательную, административно-хозяйственную работу, определяет стратегию, цели и задачи развития школы, обеспечивает результативное и эффективное использование финансовых средств, формирует ФОТ, утверждает структуру и штатное расписание, решает кадровые административные, финансовые, хозяйственные и иные вопросы в соответствии с должностной инструкцией и Уставом школы.</w:t>
            </w:r>
          </w:p>
        </w:tc>
      </w:tr>
      <w:tr w:rsidR="00444D91">
        <w:trPr>
          <w:trHeight w:hRule="exact" w:val="279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 (начальная школа)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D91" w:rsidRDefault="00E72889" w:rsidP="007531C3">
            <w:pPr>
              <w:pStyle w:val="20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4"/>
              </w:rPr>
              <w:t xml:space="preserve">Обеспечение условий для эффективной работы специалистов ОО, осуществление контроля и текущей организационной работы для реализации АООП НОО обучающихся с </w:t>
            </w:r>
            <w:r w:rsidR="007531C3">
              <w:rPr>
                <w:rStyle w:val="24"/>
              </w:rPr>
              <w:t>НОДА</w:t>
            </w:r>
            <w:r>
              <w:rPr>
                <w:rStyle w:val="24"/>
              </w:rPr>
              <w:t>. Координирует работу учителей начальной школы, учителей-предметников и логопедов, работающих в начальной школе МБОУ «</w:t>
            </w:r>
            <w:r w:rsidR="007531C3">
              <w:rPr>
                <w:rStyle w:val="24"/>
              </w:rPr>
              <w:t>Марковской СОШ</w:t>
            </w:r>
            <w:r>
              <w:rPr>
                <w:rStyle w:val="24"/>
              </w:rPr>
              <w:t>». Курирует разработку учебно-методической документации, расписания уроков; обеспечивает совершенствование методов организации образовательного процесса: осуществляет контроль над организацией внеурочной образовательной деятельности, индивидуального обучения и вопросами проведения мониторингов внешней оценки образовательных результатов 1 -4 классов, готовности к обучению первоклассников.</w:t>
            </w:r>
          </w:p>
        </w:tc>
      </w:tr>
      <w:tr w:rsidR="00444D91">
        <w:trPr>
          <w:trHeight w:hRule="exact" w:val="122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НМР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4"/>
              </w:rPr>
              <w:t>Курирует научно-методическое направление, научно-исследовательскую работу. Формирует учебный план школы. Курирует участие педагогов в конкурсах, олимпиадах; участие школьников в очных и заочных конкурсах. Отвечает за инновационную деятельность, работу методического Совета.</w:t>
            </w:r>
          </w:p>
        </w:tc>
      </w:tr>
      <w:tr w:rsidR="00444D91">
        <w:trPr>
          <w:trHeight w:hRule="exact" w:val="121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ВР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4"/>
              </w:rPr>
              <w:t>Осуществляет анализ, планирование и координацию деятельности воспитательной работы классных руководителей, дополнительного образования, социально-психологической службы. Занимается вопросами организации питания, медосмотров школьников.</w:t>
            </w:r>
          </w:p>
        </w:tc>
      </w:tr>
      <w:tr w:rsidR="00444D91">
        <w:trPr>
          <w:trHeight w:hRule="exact" w:val="17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477CBC">
            <w:pPr>
              <w:pStyle w:val="20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АХЧ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4"/>
              </w:rPr>
              <w:t>Осуществляет руководство хозяйственной деятельностью ОО, контроль за хозяйственным обслуживанием и состоянием ОО, координирует работу за надлежащим противопожарным, электробезопасным и тепловым состоянием, обеспечивает своевременное заключение договоров, руководит работами по благоустройству, озеленению и уборке территории, разрабатывает и реализует Программу энергосбережения в ОО.</w:t>
            </w:r>
          </w:p>
        </w:tc>
      </w:tr>
      <w:tr w:rsidR="00444D91">
        <w:trPr>
          <w:trHeight w:hRule="exact" w:val="9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4"/>
              </w:rPr>
              <w:t>Учитель начальных классов, учителя предметники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477CBC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 xml:space="preserve">Организация условий для успешного продвижения ребенка в рамках образовательного процесса, реализация АООП НОО обучающихся с </w:t>
            </w:r>
            <w:r w:rsidR="00477CBC">
              <w:rPr>
                <w:rStyle w:val="24"/>
              </w:rPr>
              <w:t>НОДА</w:t>
            </w:r>
            <w:r>
              <w:rPr>
                <w:rStyle w:val="24"/>
              </w:rPr>
              <w:t>.</w:t>
            </w:r>
          </w:p>
        </w:tc>
      </w:tr>
      <w:tr w:rsidR="00444D91">
        <w:trPr>
          <w:trHeight w:hRule="exact" w:val="7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Педагог</w:t>
            </w:r>
          </w:p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дополнительного</w:t>
            </w:r>
          </w:p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 w:rsidP="00477CBC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 xml:space="preserve">Обеспечение реализации внеурочной деятельности реализация АООП НОО обучающихся с </w:t>
            </w:r>
            <w:r w:rsidR="00477CBC">
              <w:rPr>
                <w:rStyle w:val="24"/>
              </w:rPr>
              <w:t>НОДА</w:t>
            </w:r>
            <w:r>
              <w:rPr>
                <w:rStyle w:val="24"/>
              </w:rPr>
              <w:t>.</w:t>
            </w:r>
          </w:p>
        </w:tc>
      </w:tr>
      <w:tr w:rsidR="00444D91">
        <w:trPr>
          <w:trHeight w:hRule="exact" w:val="102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Библиотекарь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D91" w:rsidRDefault="00E72889" w:rsidP="00477CBC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 xml:space="preserve">Обеспечение доступа к информации, участие в процессе воспитания культурного и гражданского самосознания, содействие формированию информационной компетентности обучающихся с </w:t>
            </w:r>
            <w:r w:rsidR="00477CBC">
              <w:rPr>
                <w:rStyle w:val="24"/>
              </w:rPr>
              <w:t>НОДА</w:t>
            </w:r>
            <w:r>
              <w:rPr>
                <w:rStyle w:val="24"/>
              </w:rPr>
              <w:t xml:space="preserve"> путем обучения поиску, анализу, оценке и обработке</w:t>
            </w:r>
          </w:p>
        </w:tc>
      </w:tr>
    </w:tbl>
    <w:p w:rsidR="00444D91" w:rsidRDefault="00444D91">
      <w:pPr>
        <w:framePr w:w="10224" w:wrap="notBeside" w:vAnchor="text" w:hAnchor="text" w:xAlign="center" w:y="1"/>
        <w:rPr>
          <w:sz w:val="2"/>
          <w:szCs w:val="2"/>
        </w:rPr>
      </w:pPr>
    </w:p>
    <w:p w:rsidR="00444D91" w:rsidRDefault="00444D91">
      <w:pPr>
        <w:rPr>
          <w:sz w:val="2"/>
          <w:szCs w:val="2"/>
        </w:rPr>
      </w:pPr>
    </w:p>
    <w:tbl>
      <w:tblPr>
        <w:tblOverlap w:val="never"/>
        <w:tblW w:w="102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2126"/>
        <w:gridCol w:w="7699"/>
      </w:tblGrid>
      <w:tr w:rsidR="00444D91" w:rsidTr="00D97105">
        <w:trPr>
          <w:trHeight w:hRule="exact" w:val="86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4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Социальный</w:t>
            </w:r>
          </w:p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педагог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</w:tr>
      <w:tr w:rsidR="00444D91" w:rsidTr="00D97105">
        <w:trPr>
          <w:trHeight w:hRule="exact" w:val="86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Учитель-</w:t>
            </w:r>
          </w:p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дефектолог,</w:t>
            </w:r>
          </w:p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учитель-логопед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4"/>
              </w:rPr>
              <w:t>Осуществляет работу, направленную на максимальную коррекцию недостатков в развитии у обучающихся</w:t>
            </w:r>
          </w:p>
        </w:tc>
      </w:tr>
      <w:tr w:rsidR="00444D91" w:rsidTr="00477CBC">
        <w:trPr>
          <w:trHeight w:hRule="exact" w:val="5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Педагог-психолог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Психолого-педагогическое сопровождение участников образовательного процесса.</w:t>
            </w:r>
          </w:p>
        </w:tc>
      </w:tr>
      <w:tr w:rsidR="00444D91" w:rsidTr="00477CBC">
        <w:trPr>
          <w:trHeight w:hRule="exact" w:val="128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Информационно</w:t>
            </w:r>
          </w:p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технологический</w:t>
            </w:r>
          </w:p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персонал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D91" w:rsidRDefault="00E72889">
            <w:pPr>
              <w:pStyle w:val="20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4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структуры (включая ремонт техники, системное администрирование, организацию выставок, поддержание сайта школы и др.)</w:t>
            </w:r>
          </w:p>
        </w:tc>
      </w:tr>
    </w:tbl>
    <w:p w:rsidR="00375961" w:rsidRDefault="00375961">
      <w:pPr>
        <w:pStyle w:val="a5"/>
        <w:framePr w:w="10224" w:wrap="notBeside" w:vAnchor="text" w:hAnchor="text" w:xAlign="center" w:y="1"/>
        <w:shd w:val="clear" w:color="auto" w:fill="auto"/>
        <w:spacing w:after="0" w:line="240" w:lineRule="exact"/>
        <w:jc w:val="center"/>
        <w:rPr>
          <w:color w:val="FF0000"/>
          <w:sz w:val="28"/>
          <w:szCs w:val="28"/>
        </w:rPr>
      </w:pPr>
    </w:p>
    <w:p w:rsidR="00444D91" w:rsidRPr="00375961" w:rsidRDefault="00E72889">
      <w:pPr>
        <w:pStyle w:val="a5"/>
        <w:framePr w:w="10224" w:wrap="notBeside" w:vAnchor="text" w:hAnchor="text" w:xAlign="center" w:y="1"/>
        <w:shd w:val="clear" w:color="auto" w:fill="auto"/>
        <w:spacing w:after="0" w:line="240" w:lineRule="exact"/>
        <w:jc w:val="center"/>
        <w:rPr>
          <w:color w:val="auto"/>
          <w:sz w:val="28"/>
          <w:szCs w:val="28"/>
        </w:rPr>
      </w:pPr>
      <w:r w:rsidRPr="00375961">
        <w:rPr>
          <w:color w:val="auto"/>
          <w:sz w:val="28"/>
          <w:szCs w:val="28"/>
        </w:rPr>
        <w:t>Финансовые условия</w:t>
      </w:r>
    </w:p>
    <w:p w:rsidR="00444D91" w:rsidRPr="00375961" w:rsidRDefault="00E72889">
      <w:pPr>
        <w:pStyle w:val="26"/>
        <w:framePr w:w="10224" w:wrap="notBeside" w:vAnchor="text" w:hAnchor="text" w:xAlign="center" w:y="1"/>
        <w:shd w:val="clear" w:color="auto" w:fill="auto"/>
        <w:spacing w:before="0"/>
        <w:ind w:firstLine="0"/>
        <w:rPr>
          <w:color w:val="auto"/>
          <w:sz w:val="28"/>
          <w:szCs w:val="28"/>
        </w:rPr>
      </w:pPr>
      <w:r w:rsidRPr="00375961">
        <w:rPr>
          <w:color w:val="auto"/>
          <w:sz w:val="28"/>
          <w:szCs w:val="28"/>
        </w:rPr>
        <w:t xml:space="preserve">Финансовое обеспечение образования учащихся с </w:t>
      </w:r>
      <w:r w:rsidR="00477CBC" w:rsidRPr="00375961">
        <w:rPr>
          <w:color w:val="auto"/>
          <w:sz w:val="28"/>
          <w:szCs w:val="28"/>
        </w:rPr>
        <w:t>НОДА</w:t>
      </w:r>
      <w:r w:rsidRPr="00375961">
        <w:rPr>
          <w:color w:val="auto"/>
          <w:sz w:val="28"/>
          <w:szCs w:val="28"/>
        </w:rPr>
        <w:t xml:space="preserve"> осуществляется в соответствии с законодательством Российской Федерации и учетом особенностей, установленных</w:t>
      </w:r>
    </w:p>
    <w:p w:rsidR="00444D91" w:rsidRPr="00375961" w:rsidRDefault="00E72889">
      <w:pPr>
        <w:pStyle w:val="20"/>
        <w:shd w:val="clear" w:color="auto" w:fill="auto"/>
        <w:spacing w:line="317" w:lineRule="exact"/>
        <w:ind w:left="440" w:firstLine="0"/>
        <w:rPr>
          <w:color w:val="auto"/>
          <w:sz w:val="28"/>
          <w:szCs w:val="28"/>
        </w:rPr>
      </w:pPr>
      <w:r w:rsidRPr="00375961">
        <w:rPr>
          <w:color w:val="auto"/>
          <w:sz w:val="28"/>
          <w:szCs w:val="28"/>
        </w:rPr>
        <w:t>Федеральным законом «Об образовании в Российской Федерации».</w:t>
      </w:r>
    </w:p>
    <w:p w:rsidR="00444D91" w:rsidRPr="00375961" w:rsidRDefault="00E72889" w:rsidP="00477CBC">
      <w:pPr>
        <w:pStyle w:val="20"/>
        <w:shd w:val="clear" w:color="auto" w:fill="auto"/>
        <w:tabs>
          <w:tab w:val="left" w:pos="5475"/>
        </w:tabs>
        <w:spacing w:line="317" w:lineRule="exact"/>
        <w:ind w:left="440" w:right="440" w:firstLine="420"/>
        <w:rPr>
          <w:color w:val="auto"/>
          <w:sz w:val="28"/>
          <w:szCs w:val="28"/>
        </w:rPr>
      </w:pPr>
      <w:r w:rsidRPr="00375961">
        <w:rPr>
          <w:color w:val="auto"/>
          <w:sz w:val="28"/>
          <w:szCs w:val="28"/>
        </w:rPr>
        <w:t xml:space="preserve">Финансовое обеспечение государственных гарантий на получение </w:t>
      </w:r>
      <w:r w:rsidR="00477CBC" w:rsidRPr="00375961">
        <w:rPr>
          <w:color w:val="auto"/>
          <w:sz w:val="28"/>
          <w:szCs w:val="28"/>
        </w:rPr>
        <w:t>об</w:t>
      </w:r>
      <w:r w:rsidRPr="00375961">
        <w:rPr>
          <w:color w:val="auto"/>
          <w:sz w:val="28"/>
          <w:szCs w:val="28"/>
        </w:rPr>
        <w:t xml:space="preserve">учающимися с </w:t>
      </w:r>
      <w:r w:rsidR="00477CBC" w:rsidRPr="00375961">
        <w:rPr>
          <w:color w:val="auto"/>
          <w:sz w:val="28"/>
          <w:szCs w:val="28"/>
        </w:rPr>
        <w:t>НОДА</w:t>
      </w:r>
      <w:r w:rsidRPr="00375961">
        <w:rPr>
          <w:color w:val="auto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АОП НОО в соответствии с ФГОС НОО обучающихся с ОВЗ. 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</w:t>
      </w:r>
      <w:r w:rsidR="00477CBC" w:rsidRPr="00375961">
        <w:rPr>
          <w:color w:val="auto"/>
          <w:sz w:val="28"/>
          <w:szCs w:val="28"/>
        </w:rPr>
        <w:t xml:space="preserve">овании в Российской Федерации», </w:t>
      </w:r>
      <w:r w:rsidRPr="00375961">
        <w:rPr>
          <w:color w:val="auto"/>
          <w:sz w:val="28"/>
          <w:szCs w:val="28"/>
        </w:rPr>
        <w:t>нормативные затраты на оказание</w:t>
      </w:r>
      <w:r w:rsidR="00477CBC" w:rsidRPr="00375961">
        <w:rPr>
          <w:color w:val="auto"/>
          <w:sz w:val="28"/>
          <w:szCs w:val="28"/>
        </w:rPr>
        <w:t xml:space="preserve"> </w:t>
      </w:r>
      <w:r w:rsidRPr="00375961">
        <w:rPr>
          <w:color w:val="auto"/>
          <w:sz w:val="28"/>
          <w:szCs w:val="28"/>
        </w:rPr>
        <w:t xml:space="preserve">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обеспечения безопасных условий обучения и воспитания, охраны здоровья </w:t>
      </w:r>
      <w:r w:rsidR="00477CBC" w:rsidRPr="00375961">
        <w:rPr>
          <w:color w:val="auto"/>
          <w:sz w:val="28"/>
          <w:szCs w:val="28"/>
        </w:rPr>
        <w:t>об</w:t>
      </w:r>
      <w:r w:rsidRPr="00375961">
        <w:rPr>
          <w:color w:val="auto"/>
          <w:sz w:val="28"/>
          <w:szCs w:val="28"/>
        </w:rPr>
        <w:t>уча</w:t>
      </w:r>
      <w:r w:rsidR="00477CBC" w:rsidRPr="00375961">
        <w:rPr>
          <w:color w:val="auto"/>
          <w:sz w:val="28"/>
          <w:szCs w:val="28"/>
        </w:rPr>
        <w:t>ю</w:t>
      </w:r>
      <w:r w:rsidRPr="00375961">
        <w:rPr>
          <w:color w:val="auto"/>
          <w:sz w:val="28"/>
          <w:szCs w:val="28"/>
        </w:rPr>
        <w:t xml:space="preserve">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 Финансирование программы коррекционной работы осуществляется в объеме, предусмотренным законодательством. Финансовое обеспечение соответствует специфике кадровых и материально-технических условий, определенных для АОП НОО обучающихся с </w:t>
      </w:r>
      <w:r w:rsidR="00477CBC" w:rsidRPr="00375961">
        <w:rPr>
          <w:color w:val="auto"/>
          <w:sz w:val="28"/>
          <w:szCs w:val="28"/>
        </w:rPr>
        <w:t>НОДА</w:t>
      </w:r>
      <w:r w:rsidRPr="00375961">
        <w:rPr>
          <w:color w:val="auto"/>
          <w:sz w:val="28"/>
          <w:szCs w:val="28"/>
        </w:rPr>
        <w:t>.</w:t>
      </w:r>
    </w:p>
    <w:p w:rsidR="00444D91" w:rsidRPr="00375961" w:rsidRDefault="00444D91">
      <w:pPr>
        <w:pStyle w:val="20"/>
        <w:shd w:val="clear" w:color="auto" w:fill="auto"/>
        <w:spacing w:line="317" w:lineRule="exact"/>
        <w:ind w:left="440" w:right="460" w:firstLine="480"/>
        <w:rPr>
          <w:color w:val="auto"/>
          <w:sz w:val="28"/>
          <w:szCs w:val="28"/>
        </w:rPr>
      </w:pPr>
    </w:p>
    <w:sectPr w:rsidR="00444D91" w:rsidRPr="00375961">
      <w:pgSz w:w="11900" w:h="16840"/>
      <w:pgMar w:top="960" w:right="406" w:bottom="1062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F0" w:rsidRDefault="00497DF0">
      <w:r>
        <w:separator/>
      </w:r>
    </w:p>
  </w:endnote>
  <w:endnote w:type="continuationSeparator" w:id="0">
    <w:p w:rsidR="00497DF0" w:rsidRDefault="0049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F0" w:rsidRDefault="00497DF0"/>
  </w:footnote>
  <w:footnote w:type="continuationSeparator" w:id="0">
    <w:p w:rsidR="00497DF0" w:rsidRDefault="00497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BB"/>
    <w:multiLevelType w:val="multilevel"/>
    <w:tmpl w:val="C74E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E4635"/>
    <w:multiLevelType w:val="multilevel"/>
    <w:tmpl w:val="4B8A6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6787C"/>
    <w:multiLevelType w:val="multilevel"/>
    <w:tmpl w:val="1616C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9817D2"/>
    <w:multiLevelType w:val="multilevel"/>
    <w:tmpl w:val="192AE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C32E5"/>
    <w:multiLevelType w:val="multilevel"/>
    <w:tmpl w:val="92C62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064C3"/>
    <w:multiLevelType w:val="multilevel"/>
    <w:tmpl w:val="C09A5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891DBC"/>
    <w:multiLevelType w:val="multilevel"/>
    <w:tmpl w:val="BFAE3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B1452C"/>
    <w:multiLevelType w:val="multilevel"/>
    <w:tmpl w:val="FA809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CD4F09"/>
    <w:multiLevelType w:val="multilevel"/>
    <w:tmpl w:val="92D46DE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DE6D5B"/>
    <w:multiLevelType w:val="multilevel"/>
    <w:tmpl w:val="38405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91"/>
    <w:rsid w:val="00375961"/>
    <w:rsid w:val="00444D91"/>
    <w:rsid w:val="00451A29"/>
    <w:rsid w:val="00477CBC"/>
    <w:rsid w:val="00497DF0"/>
    <w:rsid w:val="00666393"/>
    <w:rsid w:val="007531C3"/>
    <w:rsid w:val="00785BA9"/>
    <w:rsid w:val="0081423B"/>
    <w:rsid w:val="008B05B5"/>
    <w:rsid w:val="00926403"/>
    <w:rsid w:val="00A73DD8"/>
    <w:rsid w:val="00C61E63"/>
    <w:rsid w:val="00CD46E1"/>
    <w:rsid w:val="00D2281A"/>
    <w:rsid w:val="00D473EE"/>
    <w:rsid w:val="00D97105"/>
    <w:rsid w:val="00E33465"/>
    <w:rsid w:val="00E72889"/>
    <w:rsid w:val="00E95A63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F8C2"/>
  <w15:docId w15:val="{EA79BFC9-541E-44DD-BF77-EC84B391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34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34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54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ind w:hanging="72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before="60" w:line="317" w:lineRule="exact"/>
      <w:ind w:firstLine="440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rsid w:val="00C61E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C19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9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Анжелика Дмитрьевна Журавлёва</cp:lastModifiedBy>
  <cp:revision>9</cp:revision>
  <cp:lastPrinted>2020-10-27T08:30:00Z</cp:lastPrinted>
  <dcterms:created xsi:type="dcterms:W3CDTF">2019-02-19T11:35:00Z</dcterms:created>
  <dcterms:modified xsi:type="dcterms:W3CDTF">2020-10-29T06:49:00Z</dcterms:modified>
</cp:coreProperties>
</file>