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3F" w:rsidRPr="00DB523F" w:rsidRDefault="00DB523F" w:rsidP="00DB523F">
      <w:pPr>
        <w:widowControl/>
        <w:shd w:val="clear" w:color="auto" w:fill="FFFFFF"/>
        <w:spacing w:after="0" w:line="240" w:lineRule="auto"/>
        <w:jc w:val="center"/>
        <w:rPr>
          <w:rFonts w:ascii="Times New Roman" w:eastAsia="Times New Roman" w:hAnsi="Times New Roman"/>
          <w:b/>
          <w:color w:val="1A1A1A"/>
          <w:sz w:val="28"/>
          <w:szCs w:val="28"/>
          <w:lang w:val="ru-RU" w:eastAsia="ru-RU"/>
        </w:rPr>
      </w:pPr>
      <w:r w:rsidRPr="00DB523F">
        <w:rPr>
          <w:rFonts w:ascii="Times New Roman" w:eastAsia="Times New Roman" w:hAnsi="Times New Roman"/>
          <w:b/>
          <w:color w:val="1A1A1A"/>
          <w:sz w:val="28"/>
          <w:szCs w:val="28"/>
          <w:lang w:val="ru-RU" w:eastAsia="ru-RU"/>
        </w:rPr>
        <w:t>ОПИСАНИЕ ОСНОВНОЙ ОБРАЗОВАТЕЛЬНОЙ ПРОГРАММЫ</w:t>
      </w:r>
    </w:p>
    <w:p w:rsidR="00DB523F" w:rsidRPr="00DB523F" w:rsidRDefault="00D6019C" w:rsidP="00DB523F">
      <w:pPr>
        <w:widowControl/>
        <w:shd w:val="clear" w:color="auto" w:fill="FFFFFF"/>
        <w:spacing w:after="0" w:line="240" w:lineRule="auto"/>
        <w:jc w:val="center"/>
        <w:rPr>
          <w:rFonts w:ascii="Times New Roman" w:eastAsia="Times New Roman" w:hAnsi="Times New Roman"/>
          <w:b/>
          <w:color w:val="1A1A1A"/>
          <w:sz w:val="28"/>
          <w:szCs w:val="28"/>
          <w:lang w:val="ru-RU" w:eastAsia="ru-RU"/>
        </w:rPr>
      </w:pPr>
      <w:r>
        <w:rPr>
          <w:rFonts w:ascii="Times New Roman" w:eastAsia="Times New Roman" w:hAnsi="Times New Roman"/>
          <w:b/>
          <w:color w:val="1A1A1A"/>
          <w:sz w:val="28"/>
          <w:szCs w:val="28"/>
          <w:lang w:val="ru-RU" w:eastAsia="ru-RU"/>
        </w:rPr>
        <w:t>НАЧАЛЬНОГО</w:t>
      </w:r>
      <w:r w:rsidR="00DB523F" w:rsidRPr="00DB523F">
        <w:rPr>
          <w:rFonts w:ascii="Times New Roman" w:eastAsia="Times New Roman" w:hAnsi="Times New Roman"/>
          <w:b/>
          <w:color w:val="1A1A1A"/>
          <w:sz w:val="28"/>
          <w:szCs w:val="28"/>
          <w:lang w:val="ru-RU" w:eastAsia="ru-RU"/>
        </w:rPr>
        <w:t xml:space="preserve"> ОБЩЕГО ОБРАЗОВАНИЯ</w:t>
      </w:r>
    </w:p>
    <w:p w:rsidR="00DB523F" w:rsidRDefault="00DB523F" w:rsidP="00DB523F">
      <w:pPr>
        <w:spacing w:after="0" w:line="360" w:lineRule="auto"/>
        <w:jc w:val="both"/>
        <w:rPr>
          <w:rFonts w:ascii="Times New Roman" w:hAnsi="Times New Roman"/>
          <w:sz w:val="28"/>
          <w:szCs w:val="28"/>
          <w:lang w:val="ru-RU"/>
        </w:rPr>
      </w:pPr>
    </w:p>
    <w:p w:rsidR="00DB523F" w:rsidRPr="00FE04A7" w:rsidRDefault="00DB523F" w:rsidP="00DB523F">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МБОУ «Марковская СОШ»</w:t>
      </w:r>
      <w:r w:rsidRPr="003F5C01">
        <w:rPr>
          <w:rFonts w:ascii="Times New Roman" w:hAnsi="Times New Roman"/>
          <w:sz w:val="28"/>
          <w:szCs w:val="28"/>
          <w:lang w:val="ru-RU"/>
        </w:rPr>
        <w:t xml:space="preserve"> при реализации основной общеобразовательной програ</w:t>
      </w:r>
      <w:r>
        <w:rPr>
          <w:rFonts w:ascii="Times New Roman" w:hAnsi="Times New Roman"/>
          <w:sz w:val="28"/>
          <w:szCs w:val="28"/>
          <w:lang w:val="ru-RU"/>
        </w:rPr>
        <w:t>ммы ос</w:t>
      </w:r>
      <w:bookmarkStart w:id="0" w:name="_GoBack"/>
      <w:bookmarkEnd w:id="0"/>
      <w:r>
        <w:rPr>
          <w:rFonts w:ascii="Times New Roman" w:hAnsi="Times New Roman"/>
          <w:sz w:val="28"/>
          <w:szCs w:val="28"/>
          <w:lang w:val="ru-RU"/>
        </w:rPr>
        <w:t>новного</w:t>
      </w:r>
      <w:r w:rsidRPr="003F5C01">
        <w:rPr>
          <w:rFonts w:ascii="Times New Roman" w:hAnsi="Times New Roman"/>
          <w:sz w:val="28"/>
          <w:szCs w:val="28"/>
          <w:lang w:val="ru-RU"/>
        </w:rPr>
        <w:t xml:space="preserve"> общего образования непосредственно применяет федеральную основную общеобразовательную программу, а также федеральный учебный план, федеральный календарный учебный график, федеральные рабочие программы учебных предметов, курсов, дисциплин (модулей) на основании статьи 12 ч 6.4. Федерального закона «Об образовании в Российской Федерации».</w:t>
      </w:r>
    </w:p>
    <w:p w:rsidR="00DB523F" w:rsidRPr="00CA4934" w:rsidRDefault="00DB523F" w:rsidP="00DB523F">
      <w:pPr>
        <w:spacing w:after="0" w:line="360" w:lineRule="auto"/>
        <w:ind w:firstLine="709"/>
        <w:jc w:val="both"/>
        <w:rPr>
          <w:rFonts w:ascii="Times New Roman" w:hAnsi="Times New Roman"/>
          <w:sz w:val="28"/>
          <w:szCs w:val="28"/>
          <w:lang w:val="ru-RU"/>
        </w:rPr>
      </w:pPr>
      <w:r w:rsidRPr="00CA4934">
        <w:rPr>
          <w:rFonts w:ascii="Times New Roman" w:eastAsia="SchoolBookSanPin" w:hAnsi="Times New Roman"/>
          <w:sz w:val="28"/>
          <w:szCs w:val="28"/>
          <w:lang w:val="ru-RU"/>
        </w:rPr>
        <w:t>1. Федеральная образовательная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hAnsi="Times New Roman"/>
          <w:sz w:val="28"/>
          <w:szCs w:val="28"/>
          <w:lang w:val="ru-RU"/>
        </w:rPr>
        <w:t xml:space="preserve">2. Содержание ФОП ООО представлено </w:t>
      </w:r>
      <w:r w:rsidRPr="00CA4934">
        <w:rPr>
          <w:rFonts w:ascii="Times New Roman" w:eastAsia="SchoolBookSanPin" w:hAnsi="Times New Roman"/>
          <w:sz w:val="28"/>
          <w:szCs w:val="28"/>
          <w:lang w:val="ru-RU"/>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CA4934">
        <w:rPr>
          <w:rStyle w:val="a5"/>
          <w:sz w:val="28"/>
          <w:szCs w:val="28"/>
          <w:lang w:val="ru-RU"/>
        </w:rPr>
        <w:t xml:space="preserve"> </w:t>
      </w:r>
      <w:r w:rsidRPr="00CA4934">
        <w:rPr>
          <w:rStyle w:val="a6"/>
          <w:rFonts w:ascii="Times New Roman" w:hAnsi="Times New Roman"/>
          <w:sz w:val="28"/>
          <w:szCs w:val="28"/>
        </w:rPr>
        <w:footnoteReference w:id="1"/>
      </w:r>
      <w:r w:rsidRPr="00CA4934">
        <w:rPr>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w:t>
      </w:r>
      <w:r w:rsidRPr="00CA4934">
        <w:rPr>
          <w:rFonts w:ascii="Times New Roman" w:eastAsia="SchoolBookSanPin" w:hAnsi="Times New Roman"/>
          <w:sz w:val="28"/>
          <w:szCs w:val="28"/>
          <w:lang w:val="ru-RU"/>
        </w:rPr>
        <w:lastRenderedPageBreak/>
        <w:t>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r w:rsidRPr="00CA4934">
        <w:rPr>
          <w:rStyle w:val="a5"/>
          <w:rFonts w:ascii="Times New Roman" w:eastAsia="SchoolBookSanPin" w:hAnsi="Times New Roman"/>
          <w:sz w:val="28"/>
          <w:szCs w:val="28"/>
          <w:lang w:val="ru-RU"/>
        </w:rPr>
        <w:footnoteReference w:id="2"/>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CA4934">
        <w:rPr>
          <w:rStyle w:val="a5"/>
          <w:rFonts w:ascii="Times New Roman" w:eastAsia="SchoolBookSanPin" w:hAnsi="Times New Roman"/>
          <w:sz w:val="28"/>
          <w:szCs w:val="28"/>
          <w:lang w:val="ru-RU"/>
        </w:rPr>
        <w:footnoteReference w:id="3"/>
      </w:r>
      <w:r w:rsidRPr="00CA4934">
        <w:rPr>
          <w:rFonts w:ascii="Times New Roman" w:eastAsia="SchoolBookSanPin" w:hAnsi="Times New Roman"/>
          <w:sz w:val="28"/>
          <w:szCs w:val="28"/>
          <w:lang w:val="ru-RU"/>
        </w:rPr>
        <w:t xml:space="preserve">. </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5. ФОП ООО включает три раздела: целевой, содержательный, организационный</w:t>
      </w:r>
      <w:r w:rsidRPr="00CA4934">
        <w:rPr>
          <w:rStyle w:val="a5"/>
          <w:rFonts w:ascii="Times New Roman" w:eastAsia="SchoolBookSanPin" w:hAnsi="Times New Roman"/>
          <w:sz w:val="28"/>
          <w:szCs w:val="28"/>
          <w:lang w:val="ru-RU"/>
        </w:rPr>
        <w:footnoteReference w:id="4"/>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6. Целевой раздел определяет общее назначение, цели, задачи и планируемые результаты реализации ФОП ООО, а также способы </w:t>
      </w:r>
      <w:r w:rsidRPr="00CA4934">
        <w:rPr>
          <w:rFonts w:ascii="Times New Roman" w:eastAsia="SchoolBookSanPin" w:hAnsi="Times New Roman"/>
          <w:sz w:val="28"/>
          <w:szCs w:val="28"/>
          <w:lang w:val="ru-RU"/>
        </w:rPr>
        <w:lastRenderedPageBreak/>
        <w:t>определения достижения этих целей и результатов</w:t>
      </w:r>
      <w:r w:rsidRPr="00CA4934">
        <w:rPr>
          <w:rStyle w:val="a5"/>
          <w:rFonts w:ascii="Times New Roman" w:eastAsia="SchoolBookSanPin" w:hAnsi="Times New Roman"/>
          <w:sz w:val="28"/>
          <w:szCs w:val="28"/>
          <w:lang w:val="ru-RU"/>
        </w:rPr>
        <w:footnoteReference w:id="5"/>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7. Целевой раздел ФОП ООО включает:</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пояснительную</w:t>
      </w:r>
      <w:proofErr w:type="gramEnd"/>
      <w:r w:rsidRPr="00CA4934">
        <w:rPr>
          <w:rFonts w:ascii="Times New Roman" w:eastAsia="SchoolBookSanPin" w:hAnsi="Times New Roman"/>
          <w:sz w:val="28"/>
          <w:szCs w:val="28"/>
          <w:lang w:val="ru-RU"/>
        </w:rPr>
        <w:t xml:space="preserve"> записку;</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планируемые</w:t>
      </w:r>
      <w:proofErr w:type="gramEnd"/>
      <w:r w:rsidRPr="00CA4934">
        <w:rPr>
          <w:rFonts w:ascii="Times New Roman" w:eastAsia="SchoolBookSanPin" w:hAnsi="Times New Roman"/>
          <w:sz w:val="28"/>
          <w:szCs w:val="28"/>
          <w:lang w:val="ru-RU"/>
        </w:rPr>
        <w:t xml:space="preserve"> результаты освоения обучающимися ФОП ООО;</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систему</w:t>
      </w:r>
      <w:proofErr w:type="gramEnd"/>
      <w:r w:rsidRPr="00CA4934">
        <w:rPr>
          <w:rFonts w:ascii="Times New Roman" w:eastAsia="SchoolBookSanPin" w:hAnsi="Times New Roman"/>
          <w:sz w:val="28"/>
          <w:szCs w:val="28"/>
          <w:lang w:val="ru-RU"/>
        </w:rPr>
        <w:t xml:space="preserve"> оценки достижения планируемых результатов освоения ФОП ООО</w:t>
      </w:r>
      <w:r w:rsidRPr="00CA4934">
        <w:rPr>
          <w:rStyle w:val="a5"/>
          <w:rFonts w:ascii="Times New Roman" w:eastAsia="SchoolBookSanPin" w:hAnsi="Times New Roman"/>
          <w:sz w:val="28"/>
          <w:szCs w:val="28"/>
          <w:lang w:val="ru-RU"/>
        </w:rPr>
        <w:footnoteReference w:id="6"/>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8. Содержательный раздел ФОП ООО включает следующие программы, ориентированные на достижение предметных, </w:t>
      </w:r>
      <w:proofErr w:type="spellStart"/>
      <w:r w:rsidRPr="00CA4934">
        <w:rPr>
          <w:rFonts w:ascii="Times New Roman" w:eastAsia="SchoolBookSanPin" w:hAnsi="Times New Roman"/>
          <w:sz w:val="28"/>
          <w:szCs w:val="28"/>
          <w:lang w:val="ru-RU"/>
        </w:rPr>
        <w:t>метапредметных</w:t>
      </w:r>
      <w:proofErr w:type="spellEnd"/>
      <w:r w:rsidRPr="00CA4934">
        <w:rPr>
          <w:rFonts w:ascii="Times New Roman" w:eastAsia="SchoolBookSanPin" w:hAnsi="Times New Roman"/>
          <w:sz w:val="28"/>
          <w:szCs w:val="28"/>
          <w:lang w:val="ru-RU"/>
        </w:rPr>
        <w:t xml:space="preserve"> и личностных результатов:</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федеральные</w:t>
      </w:r>
      <w:proofErr w:type="gramEnd"/>
      <w:r w:rsidRPr="00CA4934">
        <w:rPr>
          <w:rFonts w:ascii="Times New Roman" w:eastAsia="SchoolBookSanPin" w:hAnsi="Times New Roman"/>
          <w:sz w:val="28"/>
          <w:szCs w:val="28"/>
          <w:lang w:val="ru-RU"/>
        </w:rPr>
        <w:t xml:space="preserve"> рабочие программы учебных предметов;</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программу</w:t>
      </w:r>
      <w:proofErr w:type="gramEnd"/>
      <w:r w:rsidRPr="00CA4934">
        <w:rPr>
          <w:rFonts w:ascii="Times New Roman" w:eastAsia="SchoolBookSanPin" w:hAnsi="Times New Roman"/>
          <w:sz w:val="28"/>
          <w:szCs w:val="28"/>
          <w:lang w:val="ru-RU"/>
        </w:rPr>
        <w:t xml:space="preserve"> формирования универсальных учебных действий у обучающихся</w:t>
      </w:r>
      <w:r w:rsidRPr="00CA4934">
        <w:rPr>
          <w:rStyle w:val="a5"/>
          <w:rFonts w:ascii="Times New Roman" w:eastAsia="SchoolBookSanPin" w:hAnsi="Times New Roman"/>
          <w:sz w:val="28"/>
          <w:szCs w:val="28"/>
          <w:lang w:val="ru-RU"/>
        </w:rPr>
        <w:footnoteReference w:id="7"/>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федеральную</w:t>
      </w:r>
      <w:proofErr w:type="gramEnd"/>
      <w:r w:rsidRPr="00CA4934">
        <w:rPr>
          <w:rFonts w:ascii="Times New Roman" w:eastAsia="SchoolBookSanPin" w:hAnsi="Times New Roman"/>
          <w:sz w:val="28"/>
          <w:szCs w:val="28"/>
          <w:lang w:val="ru-RU"/>
        </w:rPr>
        <w:t xml:space="preserve"> рабочую программу воспитания.</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10. Программа формирования универсальных учебных действий у обучающихся содержит:</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описание</w:t>
      </w:r>
      <w:proofErr w:type="gramEnd"/>
      <w:r w:rsidRPr="00CA4934">
        <w:rPr>
          <w:rFonts w:ascii="Times New Roman" w:eastAsia="SchoolBookSanPin" w:hAnsi="Times New Roman"/>
          <w:sz w:val="28"/>
          <w:szCs w:val="28"/>
          <w:lang w:val="ru-RU"/>
        </w:rPr>
        <w:t xml:space="preserve"> взаимосвязи универсальных учебных действий с содержанием учебных предметов;</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характеристики</w:t>
      </w:r>
      <w:proofErr w:type="gramEnd"/>
      <w:r w:rsidRPr="00CA4934">
        <w:rPr>
          <w:rFonts w:ascii="Times New Roman" w:eastAsia="SchoolBookSanPin" w:hAnsi="Times New Roman"/>
          <w:sz w:val="28"/>
          <w:szCs w:val="28"/>
          <w:lang w:val="ru-RU"/>
        </w:rPr>
        <w:t xml:space="preserve"> регулятивных, познавательных, коммуникативных универсальных учебных действий обучающихся</w:t>
      </w:r>
      <w:r w:rsidRPr="00CA4934">
        <w:rPr>
          <w:rStyle w:val="a5"/>
          <w:rFonts w:ascii="Times New Roman" w:eastAsia="SchoolBookSanPin" w:hAnsi="Times New Roman"/>
          <w:sz w:val="28"/>
          <w:szCs w:val="28"/>
          <w:lang w:val="ru-RU"/>
        </w:rPr>
        <w:footnoteReference w:id="8"/>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 xml:space="preserve">11. Федеральная рабочая программа воспитания направлена на </w:t>
      </w:r>
      <w:r w:rsidRPr="00CA4934">
        <w:rPr>
          <w:rFonts w:ascii="Times New Roman" w:eastAsia="SchoolBookSanPin" w:hAnsi="Times New Roman"/>
          <w:sz w:val="28"/>
          <w:szCs w:val="28"/>
          <w:lang w:val="ru-RU"/>
        </w:rPr>
        <w:lastRenderedPageBreak/>
        <w:t>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A4934">
        <w:rPr>
          <w:rStyle w:val="a5"/>
          <w:rFonts w:ascii="Times New Roman" w:eastAsia="SchoolBookSanPin" w:hAnsi="Times New Roman"/>
          <w:sz w:val="28"/>
          <w:szCs w:val="28"/>
          <w:lang w:val="ru-RU"/>
        </w:rPr>
        <w:footnoteReference w:id="9"/>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CA4934">
        <w:rPr>
          <w:rStyle w:val="a5"/>
          <w:rFonts w:ascii="Times New Roman" w:eastAsia="SchoolBookSanPin" w:hAnsi="Times New Roman"/>
          <w:sz w:val="28"/>
          <w:szCs w:val="28"/>
          <w:lang w:val="ru-RU"/>
        </w:rPr>
        <w:footnoteReference w:id="10"/>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CA4934">
        <w:rPr>
          <w:rStyle w:val="a5"/>
          <w:rFonts w:ascii="Times New Roman" w:eastAsia="SchoolBookSanPin" w:hAnsi="Times New Roman"/>
          <w:sz w:val="28"/>
          <w:szCs w:val="28"/>
          <w:lang w:val="ru-RU"/>
        </w:rPr>
        <w:footnoteReference w:id="11"/>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CA4934">
        <w:rPr>
          <w:rStyle w:val="a5"/>
          <w:rFonts w:ascii="Times New Roman" w:eastAsia="SchoolBookSanPin" w:hAnsi="Times New Roman"/>
          <w:sz w:val="28"/>
          <w:szCs w:val="28"/>
          <w:lang w:val="ru-RU"/>
        </w:rPr>
        <w:footnoteReference w:id="12"/>
      </w:r>
      <w:r w:rsidRPr="00CA4934">
        <w:rPr>
          <w:rFonts w:ascii="Times New Roman" w:eastAsia="SchoolBookSanPin" w:hAnsi="Times New Roman"/>
          <w:sz w:val="28"/>
          <w:szCs w:val="28"/>
          <w:lang w:val="ru-RU"/>
        </w:rPr>
        <w:t>.</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r w:rsidRPr="00CA4934">
        <w:rPr>
          <w:rFonts w:ascii="Times New Roman" w:eastAsia="SchoolBookSanPin" w:hAnsi="Times New Roman"/>
          <w:sz w:val="28"/>
          <w:szCs w:val="28"/>
          <w:lang w:val="ru-RU"/>
        </w:rP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CA4934">
        <w:rPr>
          <w:rStyle w:val="a5"/>
          <w:rFonts w:ascii="Times New Roman" w:eastAsia="SchoolBookSanPin" w:hAnsi="Times New Roman"/>
          <w:sz w:val="28"/>
          <w:szCs w:val="28"/>
          <w:lang w:val="ru-RU"/>
        </w:rPr>
        <w:footnoteReference w:id="13"/>
      </w:r>
      <w:r w:rsidRPr="00CA4934">
        <w:rPr>
          <w:rFonts w:ascii="Times New Roman" w:eastAsia="SchoolBookSanPin" w:hAnsi="Times New Roman"/>
          <w:sz w:val="28"/>
          <w:szCs w:val="28"/>
          <w:lang w:val="ru-RU"/>
        </w:rPr>
        <w:t xml:space="preserve"> и включает:</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lastRenderedPageBreak/>
        <w:t>федеральный</w:t>
      </w:r>
      <w:proofErr w:type="gramEnd"/>
      <w:r w:rsidRPr="00CA4934">
        <w:rPr>
          <w:rFonts w:ascii="Times New Roman" w:eastAsia="SchoolBookSanPin" w:hAnsi="Times New Roman"/>
          <w:sz w:val="28"/>
          <w:szCs w:val="28"/>
          <w:lang w:val="ru-RU"/>
        </w:rPr>
        <w:t xml:space="preserve"> учебный план;</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федеральный</w:t>
      </w:r>
      <w:proofErr w:type="gramEnd"/>
      <w:r w:rsidRPr="00CA4934">
        <w:rPr>
          <w:rFonts w:ascii="Times New Roman" w:eastAsia="SchoolBookSanPin" w:hAnsi="Times New Roman"/>
          <w:sz w:val="28"/>
          <w:szCs w:val="28"/>
          <w:lang w:val="ru-RU"/>
        </w:rPr>
        <w:t xml:space="preserve"> календарный учебный график;</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план</w:t>
      </w:r>
      <w:proofErr w:type="gramEnd"/>
      <w:r w:rsidRPr="00CA4934">
        <w:rPr>
          <w:rFonts w:ascii="Times New Roman" w:eastAsia="SchoolBookSanPin" w:hAnsi="Times New Roman"/>
          <w:sz w:val="28"/>
          <w:szCs w:val="28"/>
          <w:lang w:val="ru-RU"/>
        </w:rPr>
        <w:t xml:space="preserve"> внеурочной деятельности;</w:t>
      </w:r>
    </w:p>
    <w:p w:rsidR="00DB523F" w:rsidRPr="00CA4934" w:rsidRDefault="00DB523F" w:rsidP="00DB523F">
      <w:pPr>
        <w:spacing w:after="0" w:line="360" w:lineRule="auto"/>
        <w:ind w:firstLine="709"/>
        <w:jc w:val="both"/>
        <w:rPr>
          <w:rFonts w:ascii="Times New Roman" w:eastAsia="SchoolBookSanPin" w:hAnsi="Times New Roman"/>
          <w:sz w:val="28"/>
          <w:szCs w:val="28"/>
          <w:lang w:val="ru-RU"/>
        </w:rPr>
      </w:pPr>
      <w:proofErr w:type="gramStart"/>
      <w:r w:rsidRPr="00CA4934">
        <w:rPr>
          <w:rFonts w:ascii="Times New Roman" w:eastAsia="SchoolBookSanPin" w:hAnsi="Times New Roman"/>
          <w:sz w:val="28"/>
          <w:szCs w:val="28"/>
          <w:lang w:val="ru-RU"/>
        </w:rPr>
        <w:t>федеральный</w:t>
      </w:r>
      <w:proofErr w:type="gramEnd"/>
      <w:r w:rsidRPr="00CA4934">
        <w:rPr>
          <w:rFonts w:ascii="Times New Roman" w:eastAsia="SchoolBookSanPin" w:hAnsi="Times New Roman"/>
          <w:sz w:val="28"/>
          <w:szCs w:val="28"/>
          <w:lang w:val="ru-RU"/>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A31CE" w:rsidRPr="00DB523F" w:rsidRDefault="007A31CE">
      <w:pPr>
        <w:rPr>
          <w:lang w:val="ru-RU"/>
        </w:rPr>
      </w:pPr>
    </w:p>
    <w:sectPr w:rsidR="007A31CE" w:rsidRPr="00DB5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FB" w:rsidRDefault="00C252FB" w:rsidP="00DB523F">
      <w:pPr>
        <w:spacing w:after="0" w:line="240" w:lineRule="auto"/>
      </w:pPr>
      <w:r>
        <w:separator/>
      </w:r>
    </w:p>
  </w:endnote>
  <w:endnote w:type="continuationSeparator" w:id="0">
    <w:p w:rsidR="00C252FB" w:rsidRDefault="00C252FB" w:rsidP="00DB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FB" w:rsidRDefault="00C252FB" w:rsidP="00DB523F">
      <w:pPr>
        <w:spacing w:after="0" w:line="240" w:lineRule="auto"/>
      </w:pPr>
      <w:r>
        <w:separator/>
      </w:r>
    </w:p>
  </w:footnote>
  <w:footnote w:type="continuationSeparator" w:id="0">
    <w:p w:rsidR="00C252FB" w:rsidRDefault="00C252FB" w:rsidP="00DB523F">
      <w:pPr>
        <w:spacing w:after="0" w:line="240" w:lineRule="auto"/>
      </w:pPr>
      <w:r>
        <w:continuationSeparator/>
      </w:r>
    </w:p>
  </w:footnote>
  <w:footnote w:id="1">
    <w:p w:rsidR="00DB523F" w:rsidRPr="00E16212" w:rsidRDefault="00DB523F" w:rsidP="00DB523F">
      <w:pPr>
        <w:pStyle w:val="a3"/>
        <w:jc w:val="both"/>
        <w:rPr>
          <w:rFonts w:ascii="Times New Roman" w:hAnsi="Times New Roman"/>
          <w:sz w:val="24"/>
          <w:szCs w:val="24"/>
        </w:rPr>
      </w:pPr>
      <w:r w:rsidRPr="000233C4">
        <w:rPr>
          <w:rStyle w:val="a7"/>
          <w:sz w:val="24"/>
          <w:szCs w:val="24"/>
          <w:vertAlign w:val="superscript"/>
        </w:rPr>
        <w:footnoteRef/>
      </w:r>
      <w:r w:rsidRPr="000233C4">
        <w:rPr>
          <w:sz w:val="24"/>
          <w:szCs w:val="24"/>
          <w:vertAlign w:val="superscript"/>
        </w:rPr>
        <w:t xml:space="preserve"> </w:t>
      </w:r>
      <w:r w:rsidRPr="00E16212">
        <w:rPr>
          <w:rFonts w:ascii="Times New Roman" w:hAnsi="Times New Roman"/>
          <w:sz w:val="24"/>
          <w:szCs w:val="24"/>
          <w:lang w:val="ru-RU" w:eastAsia="en-US"/>
        </w:rPr>
        <w:t>Пункт 10</w:t>
      </w:r>
      <w:r w:rsidRPr="00B63E77">
        <w:rPr>
          <w:rFonts w:ascii="Times New Roman" w:hAnsi="Times New Roman"/>
          <w:sz w:val="24"/>
          <w:szCs w:val="24"/>
          <w:vertAlign w:val="superscript"/>
          <w:lang w:val="ru-RU" w:eastAsia="en-US"/>
        </w:rPr>
        <w:t>1</w:t>
      </w:r>
      <w:r w:rsidRPr="00E16212">
        <w:rPr>
          <w:rFonts w:ascii="Times New Roman" w:hAnsi="Times New Roman"/>
          <w:sz w:val="24"/>
          <w:szCs w:val="24"/>
          <w:lang w:val="ru-RU" w:eastAsia="en-US"/>
        </w:rPr>
        <w:t xml:space="preserve"> статьи 2 Федерального закона от 29 декабря 2012 г. № 273-ФЗ «Об образовании</w:t>
      </w:r>
      <w:r>
        <w:rPr>
          <w:rFonts w:ascii="Times New Roman" w:hAnsi="Times New Roman"/>
          <w:sz w:val="24"/>
          <w:szCs w:val="24"/>
          <w:lang w:val="ru-RU" w:eastAsia="en-US"/>
        </w:rPr>
        <w:t xml:space="preserve"> </w:t>
      </w:r>
      <w:r w:rsidRPr="00E16212">
        <w:rPr>
          <w:rFonts w:ascii="Times New Roman" w:hAnsi="Times New Roman"/>
          <w:sz w:val="24"/>
          <w:szCs w:val="24"/>
          <w:lang w:val="ru-RU" w:eastAsia="en-US"/>
        </w:rPr>
        <w:t>в Российской Федерации»</w:t>
      </w:r>
      <w:r w:rsidRPr="00E16212">
        <w:rPr>
          <w:rFonts w:ascii="Times New Roman" w:hAnsi="Times New Roman"/>
          <w:sz w:val="24"/>
          <w:szCs w:val="24"/>
        </w:rPr>
        <w:t>.</w:t>
      </w:r>
    </w:p>
  </w:footnote>
  <w:footnote w:id="2">
    <w:p w:rsidR="00DB523F" w:rsidRPr="00E16212" w:rsidRDefault="00DB523F" w:rsidP="00DB523F">
      <w:pPr>
        <w:pStyle w:val="a3"/>
        <w:jc w:val="both"/>
      </w:pPr>
      <w:r w:rsidRPr="00E16212">
        <w:rPr>
          <w:rStyle w:val="a5"/>
          <w:rFonts w:ascii="Times New Roman" w:hAnsi="Times New Roman"/>
        </w:rPr>
        <w:footnoteRef/>
      </w:r>
      <w:r w:rsidRPr="00E16212">
        <w:rPr>
          <w:rFonts w:ascii="Times New Roman" w:hAnsi="Times New Roman"/>
        </w:rP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1</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3">
    <w:p w:rsidR="00DB523F" w:rsidRPr="000B1C4A" w:rsidRDefault="00DB523F" w:rsidP="00DB523F">
      <w:pPr>
        <w:pStyle w:val="a3"/>
        <w:jc w:val="both"/>
        <w:rPr>
          <w:rFonts w:ascii="Times New Roman" w:hAnsi="Times New Roman"/>
        </w:rPr>
      </w:pPr>
      <w:r>
        <w:rPr>
          <w:rStyle w:val="a5"/>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3</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4">
    <w:p w:rsidR="00DB523F" w:rsidRPr="005F756C" w:rsidRDefault="00DB523F" w:rsidP="00DB523F">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lang w:val="ru-RU"/>
        </w:rPr>
        <w:t>, утвержд</w:t>
      </w:r>
      <w:r>
        <w:rPr>
          <w:rFonts w:ascii="Times New Roman" w:hAnsi="Times New Roman"/>
          <w:sz w:val="24"/>
          <w:szCs w:val="24"/>
          <w:lang w:val="ru-RU"/>
        </w:rPr>
        <w:t>ё</w:t>
      </w:r>
      <w:r w:rsidRPr="005F756C">
        <w:rPr>
          <w:rFonts w:ascii="Times New Roman" w:hAnsi="Times New Roman"/>
          <w:sz w:val="24"/>
          <w:szCs w:val="24"/>
          <w:lang w:val="ru-RU"/>
        </w:rPr>
        <w:t>нного приказом Министерства просвещения Российской Федерации</w:t>
      </w:r>
      <w:r>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87</w:t>
      </w:r>
      <w:r w:rsidRPr="005F756C">
        <w:rPr>
          <w:rFonts w:ascii="Times New Roman" w:hAnsi="Times New Roman"/>
          <w:sz w:val="24"/>
          <w:szCs w:val="24"/>
          <w:lang w:val="ru-RU"/>
        </w:rPr>
        <w:t xml:space="preserve"> (зарегистрирован Министерством юстиции Российской Федерации</w:t>
      </w:r>
      <w:r>
        <w:rPr>
          <w:rFonts w:ascii="Times New Roman" w:hAnsi="Times New Roman"/>
          <w:sz w:val="24"/>
          <w:szCs w:val="24"/>
          <w:lang w:val="ru-RU"/>
        </w:rPr>
        <w:t xml:space="preserve"> </w:t>
      </w:r>
      <w:r w:rsidRPr="005F756C">
        <w:rPr>
          <w:rFonts w:ascii="Times New Roman" w:hAnsi="Times New Roman"/>
          <w:sz w:val="24"/>
          <w:szCs w:val="24"/>
          <w:lang w:val="ru-RU"/>
        </w:rP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w:t>
      </w:r>
      <w:r>
        <w:rPr>
          <w:rFonts w:ascii="Times New Roman" w:hAnsi="Times New Roman"/>
          <w:sz w:val="24"/>
          <w:szCs w:val="24"/>
          <w:lang w:val="ru-RU"/>
        </w:rPr>
        <w:t>1</w:t>
      </w:r>
      <w:r w:rsidRPr="005F756C">
        <w:rPr>
          <w:rFonts w:ascii="Times New Roman" w:hAnsi="Times New Roman"/>
          <w:sz w:val="24"/>
          <w:szCs w:val="24"/>
          <w:lang w:val="ru-RU"/>
        </w:rPr>
        <w:t>)</w:t>
      </w:r>
      <w:r>
        <w:rPr>
          <w:rFonts w:ascii="Times New Roman" w:hAnsi="Times New Roman"/>
          <w:sz w:val="24"/>
          <w:szCs w:val="24"/>
          <w:lang w:val="ru-RU"/>
        </w:rPr>
        <w:t>, с изменениями, внесенными приказами Министерства просвещения Российской Федерации</w:t>
      </w:r>
      <w:r w:rsidRPr="004316B2">
        <w:rPr>
          <w:lang w:val="ru-RU"/>
        </w:rPr>
        <w:t xml:space="preserve"> </w:t>
      </w:r>
      <w:r w:rsidRPr="006828E3">
        <w:rPr>
          <w:rFonts w:ascii="Times New Roman" w:hAnsi="Times New Roman"/>
          <w:sz w:val="24"/>
          <w:szCs w:val="24"/>
          <w:lang w:val="ru-RU"/>
        </w:rPr>
        <w:t>от 18</w:t>
      </w:r>
      <w:r>
        <w:rPr>
          <w:rFonts w:ascii="Times New Roman" w:hAnsi="Times New Roman"/>
          <w:sz w:val="24"/>
          <w:szCs w:val="24"/>
          <w:lang w:val="ru-RU"/>
        </w:rPr>
        <w:t xml:space="preserve"> июля </w:t>
      </w:r>
      <w:r w:rsidRPr="006828E3">
        <w:rPr>
          <w:rFonts w:ascii="Times New Roman" w:hAnsi="Times New Roman"/>
          <w:sz w:val="24"/>
          <w:szCs w:val="24"/>
          <w:lang w:val="ru-RU"/>
        </w:rPr>
        <w:t>2022</w:t>
      </w:r>
      <w:r>
        <w:rPr>
          <w:rFonts w:ascii="Times New Roman" w:hAnsi="Times New Roman"/>
          <w:sz w:val="24"/>
          <w:szCs w:val="24"/>
          <w:lang w:val="ru-RU"/>
        </w:rPr>
        <w:t xml:space="preserve"> г.</w:t>
      </w:r>
      <w:r w:rsidRPr="006828E3">
        <w:rPr>
          <w:rFonts w:ascii="Times New Roman" w:hAnsi="Times New Roman"/>
          <w:sz w:val="24"/>
          <w:szCs w:val="24"/>
          <w:lang w:val="ru-RU"/>
        </w:rPr>
        <w:t xml:space="preserve"> </w:t>
      </w:r>
      <w:r>
        <w:rPr>
          <w:rFonts w:ascii="Times New Roman" w:hAnsi="Times New Roman"/>
          <w:sz w:val="24"/>
          <w:szCs w:val="24"/>
          <w:lang w:val="ru-RU"/>
        </w:rPr>
        <w:t xml:space="preserve">№ 568 </w:t>
      </w:r>
      <w:r w:rsidRPr="006828E3">
        <w:rPr>
          <w:rFonts w:ascii="Times New Roman" w:hAnsi="Times New Roman"/>
          <w:sz w:val="24"/>
          <w:szCs w:val="24"/>
          <w:lang w:val="ru-RU"/>
        </w:rPr>
        <w:t>(</w:t>
      </w:r>
      <w:r>
        <w:rPr>
          <w:rFonts w:ascii="Times New Roman" w:hAnsi="Times New Roman"/>
          <w:sz w:val="24"/>
          <w:szCs w:val="24"/>
          <w:lang w:val="ru-RU"/>
        </w:rPr>
        <w:t>зарегистрирован</w:t>
      </w:r>
      <w:r w:rsidRPr="006828E3">
        <w:rPr>
          <w:rFonts w:ascii="Times New Roman" w:hAnsi="Times New Roman"/>
          <w:sz w:val="24"/>
          <w:szCs w:val="24"/>
          <w:lang w:val="ru-RU"/>
        </w:rPr>
        <w:t xml:space="preserve"> Минюст</w:t>
      </w:r>
      <w:r>
        <w:rPr>
          <w:rFonts w:ascii="Times New Roman" w:hAnsi="Times New Roman"/>
          <w:sz w:val="24"/>
          <w:szCs w:val="24"/>
          <w:lang w:val="ru-RU"/>
        </w:rPr>
        <w:t>ом</w:t>
      </w:r>
      <w:r w:rsidRPr="006828E3">
        <w:rPr>
          <w:rFonts w:ascii="Times New Roman" w:hAnsi="Times New Roman"/>
          <w:sz w:val="24"/>
          <w:szCs w:val="24"/>
          <w:lang w:val="ru-RU"/>
        </w:rPr>
        <w:t xml:space="preserve"> России 17</w:t>
      </w:r>
      <w:r>
        <w:rPr>
          <w:rFonts w:ascii="Times New Roman" w:hAnsi="Times New Roman"/>
          <w:sz w:val="24"/>
          <w:szCs w:val="24"/>
          <w:lang w:val="ru-RU"/>
        </w:rPr>
        <w:t xml:space="preserve"> августа </w:t>
      </w:r>
      <w:r w:rsidRPr="006828E3">
        <w:rPr>
          <w:rFonts w:ascii="Times New Roman" w:hAnsi="Times New Roman"/>
          <w:sz w:val="24"/>
          <w:szCs w:val="24"/>
          <w:lang w:val="ru-RU"/>
        </w:rPr>
        <w:t>2022</w:t>
      </w:r>
      <w:r>
        <w:rPr>
          <w:rFonts w:ascii="Times New Roman" w:hAnsi="Times New Roman"/>
          <w:sz w:val="24"/>
          <w:szCs w:val="24"/>
          <w:lang w:val="ru-RU"/>
        </w:rPr>
        <w:t xml:space="preserve"> г., регистрационный</w:t>
      </w:r>
      <w:r w:rsidRPr="006828E3">
        <w:rPr>
          <w:rFonts w:ascii="Times New Roman" w:hAnsi="Times New Roman"/>
          <w:sz w:val="24"/>
          <w:szCs w:val="24"/>
          <w:lang w:val="ru-RU"/>
        </w:rPr>
        <w:t xml:space="preserve"> </w:t>
      </w:r>
      <w:r>
        <w:rPr>
          <w:rFonts w:ascii="Times New Roman" w:hAnsi="Times New Roman"/>
          <w:sz w:val="24"/>
          <w:szCs w:val="24"/>
          <w:lang w:val="ru-RU"/>
        </w:rPr>
        <w:t>№</w:t>
      </w:r>
      <w:r w:rsidRPr="006828E3">
        <w:rPr>
          <w:rFonts w:ascii="Times New Roman" w:hAnsi="Times New Roman"/>
          <w:sz w:val="24"/>
          <w:szCs w:val="24"/>
          <w:lang w:val="ru-RU"/>
        </w:rPr>
        <w:t xml:space="preserve"> 69675)</w:t>
      </w:r>
      <w:r w:rsidRPr="0093576C">
        <w:rPr>
          <w:rFonts w:ascii="Times New Roman" w:hAnsi="Times New Roman"/>
          <w:lang w:val="ru-RU"/>
        </w:rPr>
        <w:t xml:space="preserve"> </w:t>
      </w:r>
      <w:r w:rsidRPr="00561D26">
        <w:rPr>
          <w:rFonts w:ascii="Times New Roman" w:hAnsi="Times New Roman"/>
          <w:lang w:val="ru-RU"/>
        </w:rPr>
        <w:t xml:space="preserve">и </w:t>
      </w:r>
      <w:r w:rsidRPr="00561D26">
        <w:rPr>
          <w:rFonts w:ascii="Times New Roman" w:hAnsi="Times New Roman"/>
          <w:sz w:val="24"/>
          <w:szCs w:val="24"/>
          <w:lang w:val="ru-RU"/>
        </w:rPr>
        <w:t>от 8 нояб</w:t>
      </w:r>
      <w:r>
        <w:rPr>
          <w:rFonts w:ascii="Times New Roman" w:hAnsi="Times New Roman"/>
          <w:sz w:val="24"/>
          <w:szCs w:val="24"/>
          <w:lang w:val="ru-RU"/>
        </w:rPr>
        <w:t>р</w:t>
      </w:r>
      <w:r w:rsidRPr="00561D26">
        <w:rPr>
          <w:rFonts w:ascii="Times New Roman" w:hAnsi="Times New Roman"/>
          <w:sz w:val="24"/>
          <w:szCs w:val="24"/>
          <w:lang w:val="ru-RU"/>
        </w:rPr>
        <w:t>я 2022 г. № 955</w:t>
      </w:r>
      <w:r>
        <w:rPr>
          <w:rFonts w:ascii="Times New Roman" w:hAnsi="Times New Roman"/>
          <w:sz w:val="24"/>
          <w:szCs w:val="24"/>
          <w:lang w:val="ru-RU"/>
        </w:rPr>
        <w:t xml:space="preserve"> </w:t>
      </w:r>
      <w:r w:rsidRPr="00561D26">
        <w:rPr>
          <w:rFonts w:ascii="Times New Roman" w:hAnsi="Times New Roman"/>
          <w:sz w:val="24"/>
          <w:szCs w:val="24"/>
          <w:lang w:val="ru-RU"/>
        </w:rPr>
        <w:t>(зарегистрирован Мин</w:t>
      </w:r>
      <w:r>
        <w:rPr>
          <w:rFonts w:ascii="Times New Roman" w:hAnsi="Times New Roman"/>
          <w:sz w:val="24"/>
          <w:szCs w:val="24"/>
          <w:lang w:val="ru-RU"/>
        </w:rPr>
        <w:t>истерством юстиции</w:t>
      </w:r>
      <w:r w:rsidRPr="00561D26">
        <w:rPr>
          <w:rFonts w:ascii="Times New Roman" w:hAnsi="Times New Roman"/>
          <w:sz w:val="24"/>
          <w:szCs w:val="24"/>
          <w:lang w:val="ru-RU"/>
        </w:rPr>
        <w:t xml:space="preserve"> Росси</w:t>
      </w:r>
      <w:r>
        <w:rPr>
          <w:rFonts w:ascii="Times New Roman" w:hAnsi="Times New Roman"/>
          <w:sz w:val="24"/>
          <w:szCs w:val="24"/>
          <w:lang w:val="ru-RU"/>
        </w:rPr>
        <w:t xml:space="preserve">йской Федерации </w:t>
      </w:r>
      <w:r w:rsidRPr="00561D26">
        <w:rPr>
          <w:rFonts w:ascii="Times New Roman" w:hAnsi="Times New Roman"/>
          <w:sz w:val="24"/>
          <w:szCs w:val="24"/>
          <w:lang w:val="ru-RU"/>
        </w:rPr>
        <w:t>6</w:t>
      </w:r>
      <w:r>
        <w:rPr>
          <w:rFonts w:ascii="Times New Roman" w:hAnsi="Times New Roman"/>
          <w:sz w:val="24"/>
          <w:szCs w:val="24"/>
          <w:lang w:val="ru-RU"/>
        </w:rPr>
        <w:t xml:space="preserve"> февраля </w:t>
      </w:r>
      <w:r w:rsidRPr="00561D26">
        <w:rPr>
          <w:rFonts w:ascii="Times New Roman" w:hAnsi="Times New Roman"/>
          <w:sz w:val="24"/>
          <w:szCs w:val="24"/>
          <w:lang w:val="ru-RU"/>
        </w:rPr>
        <w:t xml:space="preserve">2023 </w:t>
      </w:r>
      <w:r>
        <w:rPr>
          <w:rFonts w:ascii="Times New Roman" w:hAnsi="Times New Roman"/>
          <w:sz w:val="24"/>
          <w:szCs w:val="24"/>
          <w:lang w:val="ru-RU"/>
        </w:rPr>
        <w:t>г., регистрационный №</w:t>
      </w:r>
      <w:r w:rsidRPr="00561D26">
        <w:rPr>
          <w:rFonts w:ascii="Times New Roman" w:hAnsi="Times New Roman"/>
          <w:sz w:val="24"/>
          <w:szCs w:val="24"/>
          <w:lang w:val="ru-RU"/>
        </w:rPr>
        <w:t xml:space="preserve"> 72264</w:t>
      </w:r>
      <w:r w:rsidRPr="006828E3">
        <w:rPr>
          <w:rFonts w:ascii="Times New Roman" w:hAnsi="Times New Roman"/>
          <w:sz w:val="24"/>
          <w:szCs w:val="24"/>
          <w:lang w:val="ru-RU"/>
        </w:rPr>
        <w:t>)</w:t>
      </w:r>
      <w:r>
        <w:rPr>
          <w:rFonts w:ascii="Times New Roman" w:hAnsi="Times New Roman"/>
          <w:sz w:val="24"/>
          <w:szCs w:val="24"/>
          <w:lang w:val="ru-RU"/>
        </w:rPr>
        <w:t xml:space="preserve"> (далее – ФГОС ООО, утверждённый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 утверждё</w:t>
      </w:r>
      <w:r w:rsidRPr="005F756C">
        <w:rPr>
          <w:rFonts w:ascii="Times New Roman" w:hAnsi="Times New Roman"/>
          <w:sz w:val="24"/>
          <w:szCs w:val="24"/>
          <w:lang w:val="ru-RU"/>
        </w:rPr>
        <w:t xml:space="preserve">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w:t>
      </w:r>
      <w:r>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17</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10</w:t>
      </w:r>
      <w:r w:rsidRPr="005F756C">
        <w:rPr>
          <w:rFonts w:ascii="Times New Roman" w:hAnsi="Times New Roman"/>
          <w:sz w:val="24"/>
          <w:szCs w:val="24"/>
          <w:lang w:val="ru-RU"/>
        </w:rPr>
        <w:t xml:space="preserve"> г. №</w:t>
      </w:r>
      <w:r>
        <w:rPr>
          <w:rFonts w:ascii="Times New Roman" w:hAnsi="Times New Roman"/>
          <w:sz w:val="24"/>
          <w:szCs w:val="24"/>
          <w:lang w:val="ru-RU"/>
        </w:rPr>
        <w:t> 1897</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w:t>
      </w:r>
      <w:r w:rsidRPr="005F756C">
        <w:rPr>
          <w:rFonts w:ascii="Times New Roman" w:hAnsi="Times New Roman"/>
          <w:sz w:val="24"/>
          <w:szCs w:val="24"/>
          <w:lang w:val="ru-RU"/>
        </w:rPr>
        <w:t xml:space="preserve"> </w:t>
      </w:r>
      <w:r>
        <w:rPr>
          <w:rFonts w:ascii="Times New Roman" w:hAnsi="Times New Roman"/>
          <w:sz w:val="24"/>
          <w:szCs w:val="24"/>
          <w:lang w:val="ru-RU"/>
        </w:rPr>
        <w:t>февраля</w:t>
      </w:r>
      <w:r w:rsidRPr="005F756C">
        <w:rPr>
          <w:rFonts w:ascii="Times New Roman" w:hAnsi="Times New Roman"/>
          <w:sz w:val="24"/>
          <w:szCs w:val="24"/>
          <w:lang w:val="ru-RU"/>
        </w:rPr>
        <w:t xml:space="preserve"> 20</w:t>
      </w:r>
      <w:r>
        <w:rPr>
          <w:rFonts w:ascii="Times New Roman" w:hAnsi="Times New Roman"/>
          <w:sz w:val="24"/>
          <w:szCs w:val="24"/>
          <w:lang w:val="ru-RU"/>
        </w:rPr>
        <w:t>11</w:t>
      </w:r>
      <w:r w:rsidRPr="005F756C">
        <w:rPr>
          <w:rFonts w:ascii="Times New Roman" w:hAnsi="Times New Roman"/>
          <w:sz w:val="24"/>
          <w:szCs w:val="24"/>
          <w:lang w:val="ru-RU"/>
        </w:rPr>
        <w:t xml:space="preserve"> г., регистрационный № </w:t>
      </w:r>
      <w:r w:rsidRPr="00A24D19">
        <w:rPr>
          <w:rFonts w:ascii="Times New Roman" w:hAnsi="Times New Roman"/>
          <w:sz w:val="24"/>
          <w:szCs w:val="24"/>
          <w:lang w:val="ru-RU" w:eastAsia="ru-RU"/>
        </w:rPr>
        <w:t>19644</w:t>
      </w:r>
      <w:r w:rsidRPr="005F756C">
        <w:rPr>
          <w:rFonts w:ascii="Times New Roman" w:hAnsi="Times New Roman"/>
          <w:sz w:val="24"/>
          <w:szCs w:val="24"/>
          <w:lang w:val="ru-RU"/>
        </w:rPr>
        <w:t>)</w:t>
      </w:r>
      <w:r>
        <w:rPr>
          <w:rFonts w:ascii="Times New Roman" w:hAnsi="Times New Roman"/>
          <w:sz w:val="24"/>
          <w:szCs w:val="24"/>
          <w:lang w:val="ru-RU"/>
        </w:rPr>
        <w:t xml:space="preserve">, </w:t>
      </w:r>
      <w:r w:rsidRPr="006828E3">
        <w:rPr>
          <w:rFonts w:ascii="Times New Roman" w:hAnsi="Times New Roman"/>
          <w:sz w:val="24"/>
          <w:szCs w:val="24"/>
          <w:lang w:val="ru-RU"/>
        </w:rPr>
        <w:t xml:space="preserve">с изменениями, внесенными приказами Министерства образования и науки Российской Федерации от 29 декабря 2014 г. </w:t>
      </w:r>
      <w:r>
        <w:rPr>
          <w:rFonts w:ascii="Times New Roman" w:hAnsi="Times New Roman"/>
          <w:sz w:val="24"/>
          <w:szCs w:val="24"/>
          <w:lang w:val="ru-RU"/>
        </w:rPr>
        <w:t>№</w:t>
      </w:r>
      <w:r w:rsidRPr="006828E3">
        <w:rPr>
          <w:rFonts w:ascii="Times New Roman" w:hAnsi="Times New Roman"/>
          <w:sz w:val="24"/>
          <w:szCs w:val="24"/>
          <w:lang w:val="ru-RU"/>
        </w:rPr>
        <w:t xml:space="preserve"> 1644 (зарегистрирован Министерством юстиции Российской Федерации 6 февраля 2015 г., регистрационный </w:t>
      </w:r>
      <w:r>
        <w:rPr>
          <w:rFonts w:ascii="Times New Roman" w:hAnsi="Times New Roman"/>
          <w:sz w:val="24"/>
          <w:szCs w:val="24"/>
          <w:lang w:val="ru-RU"/>
        </w:rPr>
        <w:t xml:space="preserve">№ 35915), </w:t>
      </w:r>
      <w:r w:rsidRPr="006828E3">
        <w:rPr>
          <w:rFonts w:ascii="Times New Roman" w:hAnsi="Times New Roman"/>
          <w:sz w:val="24"/>
          <w:szCs w:val="24"/>
          <w:lang w:val="ru-RU"/>
        </w:rPr>
        <w:t xml:space="preserve">от 31 декабря 2015 г. </w:t>
      </w:r>
      <w:r>
        <w:rPr>
          <w:rFonts w:ascii="Times New Roman" w:hAnsi="Times New Roman"/>
          <w:sz w:val="24"/>
          <w:szCs w:val="24"/>
          <w:lang w:val="ru-RU"/>
        </w:rPr>
        <w:t>№</w:t>
      </w:r>
      <w:r w:rsidRPr="006828E3">
        <w:rPr>
          <w:rFonts w:ascii="Times New Roman" w:hAnsi="Times New Roman"/>
          <w:sz w:val="24"/>
          <w:szCs w:val="24"/>
          <w:lang w:val="ru-RU"/>
        </w:rPr>
        <w:t xml:space="preserve"> 1577 (зарегистрирован Министерством юстиции Российской Федерации 2 февраля 2016 г., регистрационный</w:t>
      </w:r>
      <w:r>
        <w:rPr>
          <w:rFonts w:ascii="Times New Roman" w:hAnsi="Times New Roman"/>
          <w:sz w:val="24"/>
          <w:szCs w:val="24"/>
          <w:lang w:val="ru-RU"/>
        </w:rPr>
        <w:t xml:space="preserve"> №</w:t>
      </w:r>
      <w:r w:rsidRPr="006828E3">
        <w:rPr>
          <w:rFonts w:ascii="Times New Roman" w:hAnsi="Times New Roman"/>
          <w:sz w:val="24"/>
          <w:szCs w:val="24"/>
          <w:lang w:val="ru-RU"/>
        </w:rPr>
        <w:t xml:space="preserve"> 40937)</w:t>
      </w:r>
      <w:r>
        <w:rPr>
          <w:rFonts w:ascii="Times New Roman" w:hAnsi="Times New Roman"/>
          <w:sz w:val="24"/>
          <w:szCs w:val="24"/>
          <w:lang w:val="ru-RU"/>
        </w:rPr>
        <w:t xml:space="preserve"> и </w:t>
      </w:r>
      <w:r w:rsidRPr="006828E3">
        <w:rPr>
          <w:rFonts w:ascii="Times New Roman" w:hAnsi="Times New Roman"/>
          <w:sz w:val="24"/>
          <w:szCs w:val="24"/>
          <w:lang w:val="ru-RU"/>
        </w:rPr>
        <w:t>приказ</w:t>
      </w:r>
      <w:r>
        <w:rPr>
          <w:rFonts w:ascii="Times New Roman" w:hAnsi="Times New Roman"/>
          <w:sz w:val="24"/>
          <w:szCs w:val="24"/>
          <w:lang w:val="ru-RU"/>
        </w:rPr>
        <w:t>ами</w:t>
      </w:r>
      <w:r w:rsidRPr="006828E3">
        <w:rPr>
          <w:rFonts w:ascii="Times New Roman" w:hAnsi="Times New Roman"/>
          <w:sz w:val="24"/>
          <w:szCs w:val="24"/>
          <w:lang w:val="ru-RU"/>
        </w:rPr>
        <w:t xml:space="preserve"> Министерства просвещения Российской Федерации от 11 декабря 2020 г. № 712 (зарегистрирован</w:t>
      </w:r>
      <w:r>
        <w:rPr>
          <w:rFonts w:ascii="Times New Roman" w:hAnsi="Times New Roman"/>
          <w:sz w:val="24"/>
          <w:szCs w:val="24"/>
          <w:lang w:val="ru-RU"/>
        </w:rPr>
        <w:t xml:space="preserve"> </w:t>
      </w:r>
      <w:r w:rsidRPr="006828E3">
        <w:rPr>
          <w:rFonts w:ascii="Times New Roman" w:hAnsi="Times New Roman"/>
          <w:sz w:val="24"/>
          <w:szCs w:val="24"/>
          <w:lang w:val="ru-RU"/>
        </w:rPr>
        <w:t>Министерством юстиции Российской Федерации 25 декабря 2020 г., регистрационный № 61828)</w:t>
      </w:r>
      <w:r>
        <w:rPr>
          <w:rFonts w:ascii="Times New Roman" w:hAnsi="Times New Roman"/>
          <w:sz w:val="24"/>
          <w:szCs w:val="24"/>
          <w:lang w:val="ru-RU"/>
        </w:rPr>
        <w:t xml:space="preserve"> </w:t>
      </w:r>
      <w:r w:rsidRPr="003A1A20">
        <w:rPr>
          <w:rFonts w:ascii="Times New Roman" w:hAnsi="Times New Roman"/>
          <w:sz w:val="24"/>
          <w:szCs w:val="24"/>
          <w:lang w:val="ru-RU"/>
        </w:rPr>
        <w:t>и от 8 ноября 2022 г. № 955 (зарегистрирован Министерством юстиции Российской Федерации</w:t>
      </w:r>
      <w:r>
        <w:rPr>
          <w:rFonts w:ascii="Times New Roman" w:hAnsi="Times New Roman"/>
          <w:sz w:val="24"/>
          <w:szCs w:val="24"/>
          <w:lang w:val="ru-RU"/>
        </w:rPr>
        <w:t xml:space="preserve"> </w:t>
      </w:r>
      <w:r w:rsidRPr="003A1A20">
        <w:rPr>
          <w:rFonts w:ascii="Times New Roman" w:hAnsi="Times New Roman"/>
          <w:sz w:val="24"/>
          <w:szCs w:val="24"/>
          <w:lang w:val="ru-RU"/>
        </w:rPr>
        <w:t xml:space="preserve">6 февраля 2023 г., регистрационный № 72264) </w:t>
      </w:r>
      <w:r>
        <w:rPr>
          <w:rFonts w:ascii="Times New Roman" w:hAnsi="Times New Roman"/>
          <w:sz w:val="24"/>
          <w:szCs w:val="24"/>
          <w:lang w:val="ru-RU"/>
        </w:rPr>
        <w:t>(далее – ФГОС ООО, утвержденный приказом № 1897).</w:t>
      </w:r>
    </w:p>
  </w:footnote>
  <w:footnote w:id="5">
    <w:p w:rsidR="00DB523F" w:rsidRPr="00891B45" w:rsidRDefault="00DB523F" w:rsidP="00DB523F">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1897.</w:t>
      </w:r>
    </w:p>
  </w:footnote>
  <w:footnote w:id="6">
    <w:p w:rsidR="00DB523F" w:rsidRPr="005F756C" w:rsidRDefault="00DB523F" w:rsidP="00DB523F">
      <w:pPr>
        <w:widowControl/>
        <w:autoSpaceDE w:val="0"/>
        <w:autoSpaceDN w:val="0"/>
        <w:adjustRightInd w:val="0"/>
        <w:spacing w:after="0" w:line="240" w:lineRule="auto"/>
        <w:jc w:val="both"/>
        <w:rPr>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ООО, утверждённого приказом № 287; </w:t>
      </w:r>
      <w:r w:rsidRPr="00CA4934">
        <w:rPr>
          <w:rFonts w:ascii="Times New Roman" w:hAnsi="Times New Roman"/>
          <w:sz w:val="24"/>
          <w:szCs w:val="24"/>
          <w:lang w:val="ru-RU"/>
        </w:rPr>
        <w:t>пункт 14 ФГОС ООО</w:t>
      </w:r>
      <w:r w:rsidRPr="00B718C1">
        <w:rPr>
          <w:rFonts w:ascii="Times New Roman" w:hAnsi="Times New Roman"/>
          <w:sz w:val="24"/>
          <w:szCs w:val="24"/>
          <w:lang w:val="ru-RU"/>
        </w:rPr>
        <w:t>, утвержденного приказом № 1897.</w:t>
      </w:r>
    </w:p>
  </w:footnote>
  <w:footnote w:id="7">
    <w:p w:rsidR="00DB523F" w:rsidRPr="005F756C" w:rsidRDefault="00DB523F" w:rsidP="00DB523F">
      <w:pPr>
        <w:widowControl/>
        <w:autoSpaceDE w:val="0"/>
        <w:autoSpaceDN w:val="0"/>
        <w:adjustRightInd w:val="0"/>
        <w:spacing w:after="0" w:line="240" w:lineRule="auto"/>
        <w:jc w:val="both"/>
        <w:rPr>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ООО, утверждённого приказом № 287; </w:t>
      </w:r>
      <w:r w:rsidRPr="00CA4934">
        <w:rPr>
          <w:rFonts w:ascii="Times New Roman" w:hAnsi="Times New Roman"/>
          <w:sz w:val="24"/>
          <w:szCs w:val="24"/>
          <w:lang w:val="ru-RU"/>
        </w:rPr>
        <w:t>пункт 14 ФГОС ООО,</w:t>
      </w:r>
      <w:r>
        <w:rPr>
          <w:rFonts w:ascii="Times New Roman" w:hAnsi="Times New Roman"/>
          <w:sz w:val="24"/>
          <w:szCs w:val="24"/>
          <w:lang w:val="ru-RU"/>
        </w:rPr>
        <w:t xml:space="preserve"> утвержденного приказом № 1897.</w:t>
      </w:r>
    </w:p>
  </w:footnote>
  <w:footnote w:id="8">
    <w:p w:rsidR="00DB523F" w:rsidRPr="00C72E49" w:rsidRDefault="00DB523F" w:rsidP="00DB523F">
      <w:pPr>
        <w:widowControl/>
        <w:autoSpaceDE w:val="0"/>
        <w:autoSpaceDN w:val="0"/>
        <w:adjustRightInd w:val="0"/>
        <w:spacing w:after="0" w:line="240" w:lineRule="auto"/>
        <w:jc w:val="both"/>
        <w:rPr>
          <w:sz w:val="24"/>
          <w:szCs w:val="24"/>
          <w:lang w:val="ru-RU"/>
        </w:rPr>
      </w:pPr>
      <w:r>
        <w:rPr>
          <w:rStyle w:val="a5"/>
        </w:rPr>
        <w:footnoteRef/>
      </w:r>
      <w:r w:rsidRPr="00A24D19">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32.2</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287</w:t>
      </w:r>
      <w:r w:rsidRPr="00CA4934">
        <w:rPr>
          <w:rFonts w:ascii="Times New Roman" w:hAnsi="Times New Roman"/>
          <w:sz w:val="24"/>
          <w:szCs w:val="24"/>
          <w:lang w:val="ru-RU"/>
        </w:rPr>
        <w:t>; пункты 14, 18.2.1 ФГОС</w:t>
      </w:r>
      <w:r>
        <w:rPr>
          <w:rFonts w:ascii="Times New Roman" w:hAnsi="Times New Roman"/>
          <w:sz w:val="24"/>
          <w:szCs w:val="24"/>
          <w:lang w:val="ru-RU"/>
        </w:rPr>
        <w:t xml:space="preserve"> ООО, утвержденного приказом № 1897</w:t>
      </w:r>
      <w:r w:rsidRPr="00C72E49">
        <w:rPr>
          <w:rFonts w:ascii="Times New Roman" w:hAnsi="Times New Roman"/>
          <w:sz w:val="24"/>
          <w:szCs w:val="24"/>
          <w:lang w:val="ru-RU"/>
        </w:rPr>
        <w:t>.</w:t>
      </w:r>
    </w:p>
  </w:footnote>
  <w:footnote w:id="9">
    <w:p w:rsidR="00DB523F" w:rsidRPr="00C72E49" w:rsidRDefault="00DB523F" w:rsidP="00DB523F">
      <w:pPr>
        <w:widowControl/>
        <w:autoSpaceDE w:val="0"/>
        <w:autoSpaceDN w:val="0"/>
        <w:adjustRightInd w:val="0"/>
        <w:spacing w:after="0" w:line="240" w:lineRule="auto"/>
        <w:jc w:val="both"/>
        <w:rPr>
          <w:sz w:val="24"/>
          <w:szCs w:val="24"/>
          <w:lang w:val="ru-RU"/>
        </w:rPr>
      </w:pPr>
      <w:r w:rsidRPr="00C72E49">
        <w:rPr>
          <w:rStyle w:val="a5"/>
          <w:sz w:val="24"/>
          <w:szCs w:val="24"/>
        </w:rPr>
        <w:footnoteRef/>
      </w:r>
      <w:r w:rsidRPr="00C72E49">
        <w:rPr>
          <w:sz w:val="24"/>
          <w:szCs w:val="24"/>
          <w:lang w:val="ru-RU"/>
        </w:rPr>
        <w:t xml:space="preserve"> </w:t>
      </w:r>
      <w:r w:rsidRPr="006828E3">
        <w:rPr>
          <w:rFonts w:ascii="Times New Roman" w:hAnsi="Times New Roman"/>
          <w:sz w:val="24"/>
          <w:szCs w:val="24"/>
          <w:lang w:val="ru-RU"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val="ru-RU" w:eastAsia="ru-RU"/>
        </w:rPr>
        <w:t>.</w:t>
      </w:r>
    </w:p>
  </w:footnote>
  <w:footnote w:id="10">
    <w:p w:rsidR="00DB523F" w:rsidRPr="00CA4934" w:rsidRDefault="00DB523F" w:rsidP="00DB523F">
      <w:pPr>
        <w:widowControl/>
        <w:autoSpaceDE w:val="0"/>
        <w:autoSpaceDN w:val="0"/>
        <w:adjustRightInd w:val="0"/>
        <w:spacing w:after="0" w:line="240" w:lineRule="auto"/>
        <w:jc w:val="both"/>
        <w:rPr>
          <w:lang w:val="ru-RU"/>
        </w:rPr>
      </w:pPr>
      <w:r w:rsidRPr="00C72E49">
        <w:rPr>
          <w:rStyle w:val="a5"/>
          <w:sz w:val="24"/>
          <w:szCs w:val="24"/>
        </w:rPr>
        <w:footnoteRef/>
      </w:r>
      <w:r w:rsidRPr="00C72E49">
        <w:rPr>
          <w:sz w:val="24"/>
          <w:szCs w:val="24"/>
          <w:lang w:val="ru-RU"/>
        </w:rPr>
        <w:t xml:space="preserve"> </w:t>
      </w:r>
      <w:r w:rsidRPr="00C72E49">
        <w:rPr>
          <w:rFonts w:ascii="Times New Roman" w:hAnsi="Times New Roman"/>
          <w:sz w:val="24"/>
          <w:szCs w:val="24"/>
          <w:lang w:val="ru-RU"/>
        </w:rPr>
        <w:t xml:space="preserve">Пункт 32.3 </w:t>
      </w:r>
      <w:r>
        <w:rPr>
          <w:rFonts w:ascii="Times New Roman" w:hAnsi="Times New Roman"/>
          <w:sz w:val="24"/>
          <w:szCs w:val="24"/>
          <w:lang w:val="ru-RU"/>
        </w:rPr>
        <w:t xml:space="preserve">ФГОС ООО, утверждённого </w:t>
      </w:r>
      <w:r w:rsidRPr="00CA4934">
        <w:rPr>
          <w:rFonts w:ascii="Times New Roman" w:hAnsi="Times New Roman"/>
          <w:sz w:val="24"/>
          <w:szCs w:val="24"/>
          <w:lang w:val="ru-RU"/>
        </w:rPr>
        <w:t>приказом № 287; пункты 14, 18.2.3 ФГОС ООО, утверждённого приказом № 1897.</w:t>
      </w:r>
    </w:p>
  </w:footnote>
  <w:footnote w:id="11">
    <w:p w:rsidR="00DB523F" w:rsidRPr="00CA4934" w:rsidRDefault="00DB523F" w:rsidP="00DB523F">
      <w:pPr>
        <w:widowControl/>
        <w:autoSpaceDE w:val="0"/>
        <w:autoSpaceDN w:val="0"/>
        <w:adjustRightInd w:val="0"/>
        <w:spacing w:after="0" w:line="240" w:lineRule="auto"/>
        <w:jc w:val="both"/>
        <w:rPr>
          <w:lang w:val="x-none"/>
        </w:rPr>
      </w:pPr>
      <w:r w:rsidRPr="00CA4934">
        <w:rPr>
          <w:rStyle w:val="a5"/>
        </w:rPr>
        <w:footnoteRef/>
      </w:r>
      <w:r w:rsidRPr="00CA4934">
        <w:rPr>
          <w:lang w:val="ru-RU"/>
        </w:rPr>
        <w:t xml:space="preserve"> </w:t>
      </w:r>
      <w:r w:rsidRPr="00CA4934">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2">
    <w:p w:rsidR="00DB523F" w:rsidRPr="00CA4934" w:rsidRDefault="00DB523F" w:rsidP="00DB523F">
      <w:pPr>
        <w:widowControl/>
        <w:autoSpaceDE w:val="0"/>
        <w:autoSpaceDN w:val="0"/>
        <w:adjustRightInd w:val="0"/>
        <w:spacing w:after="0" w:line="240" w:lineRule="auto"/>
        <w:jc w:val="both"/>
        <w:rPr>
          <w:lang w:val="ru-RU"/>
        </w:rPr>
      </w:pPr>
      <w:r w:rsidRPr="00CA4934">
        <w:rPr>
          <w:rStyle w:val="a5"/>
        </w:rPr>
        <w:footnoteRef/>
      </w:r>
      <w:r w:rsidRPr="00CA4934">
        <w:rPr>
          <w:lang w:val="ru-RU"/>
        </w:rPr>
        <w:t xml:space="preserve"> </w:t>
      </w:r>
      <w:r w:rsidRPr="00CA4934">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3">
    <w:p w:rsidR="00DB523F" w:rsidRPr="00A24D19" w:rsidRDefault="00DB523F" w:rsidP="00DB523F">
      <w:pPr>
        <w:widowControl/>
        <w:autoSpaceDE w:val="0"/>
        <w:autoSpaceDN w:val="0"/>
        <w:adjustRightInd w:val="0"/>
        <w:spacing w:after="0" w:line="240" w:lineRule="auto"/>
        <w:jc w:val="both"/>
        <w:rPr>
          <w:lang w:val="ru-RU"/>
        </w:rPr>
      </w:pPr>
      <w:r w:rsidRPr="00CA4934">
        <w:rPr>
          <w:rStyle w:val="a5"/>
        </w:rPr>
        <w:footnoteRef/>
      </w:r>
      <w:r w:rsidRPr="00CA4934">
        <w:rPr>
          <w:lang w:val="ru-RU"/>
        </w:rPr>
        <w:t xml:space="preserve"> </w:t>
      </w:r>
      <w:r w:rsidRPr="00CA4934">
        <w:rPr>
          <w:rFonts w:ascii="Times New Roman" w:hAnsi="Times New Roman"/>
          <w:sz w:val="24"/>
          <w:szCs w:val="24"/>
          <w:lang w:val="ru-RU"/>
        </w:rPr>
        <w:t>Пункт 33 ФГОС ООО, утверждённого приказом № 287; пункт 14 ФГОС ООО</w:t>
      </w:r>
      <w:r>
        <w:rPr>
          <w:rFonts w:ascii="Times New Roman" w:hAnsi="Times New Roman"/>
          <w:sz w:val="24"/>
          <w:szCs w:val="24"/>
          <w:lang w:val="ru-RU"/>
        </w:rPr>
        <w:t>, утверждённого приказом № 1897.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0C"/>
    <w:rsid w:val="007A31CE"/>
    <w:rsid w:val="00AE130C"/>
    <w:rsid w:val="00B5366A"/>
    <w:rsid w:val="00C252FB"/>
    <w:rsid w:val="00D6019C"/>
    <w:rsid w:val="00DB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E7A24-A5DB-41DD-8B49-545BD02F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23F"/>
    <w:pPr>
      <w:widowControl w:val="0"/>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B523F"/>
    <w:pPr>
      <w:spacing w:after="0" w:line="240" w:lineRule="auto"/>
    </w:pPr>
    <w:rPr>
      <w:sz w:val="20"/>
      <w:szCs w:val="20"/>
      <w:lang w:val="x-none" w:eastAsia="ru-RU"/>
    </w:rPr>
  </w:style>
  <w:style w:type="character" w:customStyle="1" w:styleId="a4">
    <w:name w:val="Текст сноски Знак"/>
    <w:basedOn w:val="a0"/>
    <w:link w:val="a3"/>
    <w:uiPriority w:val="99"/>
    <w:qFormat/>
    <w:rsid w:val="00DB523F"/>
    <w:rPr>
      <w:rFonts w:ascii="Calibri" w:eastAsia="Calibri" w:hAnsi="Calibri" w:cs="Times New Roman"/>
      <w:sz w:val="20"/>
      <w:szCs w:val="20"/>
      <w:lang w:val="x-none" w:eastAsia="ru-RU"/>
    </w:rPr>
  </w:style>
  <w:style w:type="character" w:styleId="a5">
    <w:name w:val="footnote reference"/>
    <w:uiPriority w:val="99"/>
    <w:unhideWhenUsed/>
    <w:rsid w:val="00DB523F"/>
    <w:rPr>
      <w:vertAlign w:val="superscript"/>
    </w:rPr>
  </w:style>
  <w:style w:type="character" w:customStyle="1" w:styleId="a6">
    <w:name w:val="Привязка сноски"/>
    <w:rsid w:val="00DB523F"/>
    <w:rPr>
      <w:vertAlign w:val="superscript"/>
    </w:rPr>
  </w:style>
  <w:style w:type="character" w:customStyle="1" w:styleId="a7">
    <w:name w:val="Символ сноски"/>
    <w:qFormat/>
    <w:rsid w:val="00DB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s10</dc:creator>
  <cp:keywords/>
  <dc:description/>
  <cp:lastModifiedBy>Tan s10</cp:lastModifiedBy>
  <cp:revision>4</cp:revision>
  <dcterms:created xsi:type="dcterms:W3CDTF">2023-09-10T11:53:00Z</dcterms:created>
  <dcterms:modified xsi:type="dcterms:W3CDTF">2023-09-10T12:00:00Z</dcterms:modified>
</cp:coreProperties>
</file>